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562E33C" w14:textId="27DA85E8" w:rsidR="008013D8" w:rsidRPr="00050860" w:rsidRDefault="00CB4A63" w:rsidP="00050860">
      <w:pPr>
        <w:pBdr>
          <w:bottom w:val="thinThickSmallGap" w:sz="12" w:space="1" w:color="FF0000"/>
          <w:right w:val="thinThickSmallGap" w:sz="12" w:space="4" w:color="FF0000"/>
        </w:pBdr>
        <w:spacing w:line="276" w:lineRule="auto"/>
        <w:jc w:val="right"/>
        <w:outlineLvl w:val="0"/>
        <w:rPr>
          <w:rFonts w:ascii="Times New Roman" w:hAnsi="Times New Roman"/>
          <w:b/>
          <w:noProof/>
          <w:color w:val="FF0000"/>
          <w:lang w:eastAsia="pt-PT"/>
        </w:rPr>
      </w:pPr>
      <w:r w:rsidRPr="00050860">
        <w:rPr>
          <w:rFonts w:ascii="Times New Roman" w:hAnsi="Times New Roman"/>
          <w:b/>
          <w:noProof/>
          <w:color w:val="FF0000"/>
          <w:lang w:eastAsia="pt-PT"/>
        </w:rPr>
        <w:drawing>
          <wp:anchor distT="0" distB="0" distL="114300" distR="114300" simplePos="0" relativeHeight="251657216" behindDoc="0" locked="0" layoutInCell="1" allowOverlap="1" wp14:anchorId="7CAD6624" wp14:editId="7F674F13">
            <wp:simplePos x="0" y="0"/>
            <wp:positionH relativeFrom="margin">
              <wp:posOffset>-571500</wp:posOffset>
            </wp:positionH>
            <wp:positionV relativeFrom="margin">
              <wp:posOffset>-10160</wp:posOffset>
            </wp:positionV>
            <wp:extent cx="3127375" cy="681355"/>
            <wp:effectExtent l="0" t="0" r="0" b="4445"/>
            <wp:wrapSquare wrapText="bothSides"/>
            <wp:docPr id="3" name="Imagem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m 1"/>
                    <pic:cNvPicPr>
                      <a:picLocks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7375" cy="681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013D8" w:rsidRPr="00050860">
        <w:rPr>
          <w:rFonts w:ascii="Times New Roman" w:hAnsi="Times New Roman"/>
          <w:b/>
          <w:noProof/>
          <w:color w:val="FF0000"/>
          <w:lang w:eastAsia="pt-PT"/>
        </w:rPr>
        <w:t xml:space="preserve">Ano </w:t>
      </w:r>
      <w:r w:rsidR="00C40D35">
        <w:rPr>
          <w:rFonts w:ascii="Times New Roman" w:hAnsi="Times New Roman"/>
          <w:b/>
          <w:noProof/>
          <w:color w:val="FF0000"/>
          <w:lang w:eastAsia="pt-PT"/>
        </w:rPr>
        <w:t>A</w:t>
      </w:r>
    </w:p>
    <w:p w14:paraId="7DB445CA" w14:textId="2AF80AEC" w:rsidR="008013D8" w:rsidRPr="00050860" w:rsidRDefault="008013D8" w:rsidP="00050860">
      <w:pPr>
        <w:pBdr>
          <w:bottom w:val="thinThickSmallGap" w:sz="12" w:space="1" w:color="FF0000"/>
          <w:right w:val="thinThickSmallGap" w:sz="12" w:space="4" w:color="FF0000"/>
        </w:pBdr>
        <w:spacing w:line="276" w:lineRule="auto"/>
        <w:jc w:val="right"/>
        <w:outlineLvl w:val="0"/>
        <w:rPr>
          <w:rFonts w:ascii="Times New Roman" w:hAnsi="Times New Roman"/>
          <w:b/>
          <w:noProof/>
          <w:color w:val="FF0000"/>
          <w:lang w:eastAsia="pt-PT"/>
        </w:rPr>
      </w:pPr>
      <w:r w:rsidRPr="00050860">
        <w:rPr>
          <w:rFonts w:ascii="Times New Roman" w:hAnsi="Times New Roman"/>
          <w:b/>
          <w:noProof/>
          <w:color w:val="FF0000"/>
          <w:lang w:eastAsia="pt-PT"/>
        </w:rPr>
        <w:t xml:space="preserve">Tempo </w:t>
      </w:r>
      <w:r w:rsidR="0024660E">
        <w:rPr>
          <w:rFonts w:ascii="Times New Roman" w:hAnsi="Times New Roman"/>
          <w:b/>
          <w:noProof/>
          <w:color w:val="FF0000"/>
          <w:lang w:eastAsia="pt-PT"/>
        </w:rPr>
        <w:t>Comum</w:t>
      </w:r>
    </w:p>
    <w:p w14:paraId="07E66427" w14:textId="79D6038C" w:rsidR="008013D8" w:rsidRPr="00050860" w:rsidRDefault="008013D8" w:rsidP="00050860">
      <w:pPr>
        <w:pBdr>
          <w:bottom w:val="thinThickSmallGap" w:sz="12" w:space="1" w:color="FF0000"/>
          <w:right w:val="thinThickSmallGap" w:sz="12" w:space="4" w:color="FF0000"/>
        </w:pBdr>
        <w:spacing w:line="276" w:lineRule="auto"/>
        <w:jc w:val="right"/>
        <w:outlineLvl w:val="0"/>
        <w:rPr>
          <w:rFonts w:ascii="Times New Roman" w:hAnsi="Times New Roman"/>
          <w:b/>
          <w:noProof/>
          <w:color w:val="FF0000"/>
          <w:lang w:eastAsia="pt-PT"/>
        </w:rPr>
      </w:pPr>
      <w:r w:rsidRPr="00050860">
        <w:rPr>
          <w:rFonts w:ascii="Times New Roman" w:hAnsi="Times New Roman"/>
          <w:b/>
          <w:noProof/>
          <w:color w:val="FF0000"/>
          <w:lang w:eastAsia="pt-PT"/>
        </w:rPr>
        <w:t>Domingo</w:t>
      </w:r>
      <w:r w:rsidR="00050860">
        <w:rPr>
          <w:rFonts w:ascii="Times New Roman" w:hAnsi="Times New Roman"/>
          <w:b/>
          <w:noProof/>
          <w:color w:val="FF0000"/>
          <w:lang w:eastAsia="pt-PT"/>
        </w:rPr>
        <w:t xml:space="preserve"> </w:t>
      </w:r>
      <w:r w:rsidR="0024660E">
        <w:rPr>
          <w:rFonts w:ascii="Times New Roman" w:hAnsi="Times New Roman"/>
          <w:b/>
          <w:noProof/>
          <w:color w:val="FF0000"/>
          <w:lang w:eastAsia="pt-PT"/>
        </w:rPr>
        <w:t>XXVI</w:t>
      </w:r>
    </w:p>
    <w:p w14:paraId="2C9CD2C2" w14:textId="158ABB78" w:rsidR="001F5C3D" w:rsidRDefault="001F5C3D" w:rsidP="00027791">
      <w:pPr>
        <w:spacing w:line="276" w:lineRule="auto"/>
        <w:jc w:val="both"/>
        <w:outlineLvl w:val="0"/>
        <w:rPr>
          <w:rFonts w:ascii="Times New Roman" w:hAnsi="Times New Roman"/>
          <w:b/>
          <w:smallCaps/>
          <w:color w:val="00B050"/>
        </w:rPr>
      </w:pPr>
    </w:p>
    <w:p w14:paraId="0646A5B7" w14:textId="77777777" w:rsidR="00A55291" w:rsidRDefault="00A55291" w:rsidP="00027791">
      <w:pPr>
        <w:spacing w:line="276" w:lineRule="auto"/>
        <w:jc w:val="both"/>
        <w:outlineLvl w:val="0"/>
        <w:rPr>
          <w:rFonts w:ascii="Times New Roman" w:hAnsi="Times New Roman"/>
          <w:b/>
          <w:smallCaps/>
          <w:color w:val="00B050"/>
        </w:rPr>
      </w:pPr>
    </w:p>
    <w:p w14:paraId="64D5EFA4" w14:textId="77777777" w:rsidR="00201DC2" w:rsidRPr="00815143" w:rsidRDefault="00201DC2" w:rsidP="00027791">
      <w:pPr>
        <w:spacing w:line="276" w:lineRule="auto"/>
        <w:jc w:val="both"/>
        <w:outlineLvl w:val="0"/>
        <w:rPr>
          <w:rFonts w:ascii="Times New Roman" w:hAnsi="Times New Roman"/>
          <w:b/>
          <w:smallCaps/>
          <w:color w:val="00B050"/>
        </w:rPr>
      </w:pPr>
    </w:p>
    <w:p w14:paraId="1DAF9EF3" w14:textId="17ED554A" w:rsidR="001F5C3D" w:rsidRPr="00050860" w:rsidRDefault="00E51EEC" w:rsidP="00050860">
      <w:pPr>
        <w:pBdr>
          <w:left w:val="thinThickSmallGap" w:sz="12" w:space="4" w:color="FF0000"/>
          <w:bottom w:val="thinThickSmallGap" w:sz="12" w:space="1" w:color="FF0000"/>
        </w:pBdr>
        <w:spacing w:line="276" w:lineRule="auto"/>
        <w:ind w:right="4331"/>
        <w:jc w:val="both"/>
        <w:rPr>
          <w:rFonts w:ascii="Times New Roman" w:hAnsi="Times New Roman"/>
          <w:b/>
          <w:color w:val="FF0000"/>
          <w:sz w:val="28"/>
        </w:rPr>
      </w:pPr>
      <w:r>
        <w:rPr>
          <w:rFonts w:ascii="Times New Roman" w:hAnsi="Times New Roman"/>
          <w:b/>
          <w:color w:val="FF0000"/>
          <w:sz w:val="28"/>
        </w:rPr>
        <w:t>Semear a Palavra</w:t>
      </w:r>
    </w:p>
    <w:p w14:paraId="757193EF" w14:textId="77777777" w:rsidR="001F5C3D" w:rsidRPr="005347C1" w:rsidRDefault="001F5C3D" w:rsidP="0081210B">
      <w:pPr>
        <w:spacing w:line="276" w:lineRule="auto"/>
        <w:ind w:left="709"/>
        <w:jc w:val="both"/>
        <w:rPr>
          <w:rFonts w:ascii="Times New Roman" w:hAnsi="Times New Roman"/>
          <w:color w:val="00B050"/>
        </w:rPr>
      </w:pPr>
    </w:p>
    <w:p w14:paraId="77A2D4F0" w14:textId="3D0D4C15" w:rsidR="00B84CA3" w:rsidRPr="005347C1" w:rsidRDefault="0024660E" w:rsidP="0024660E">
      <w:pPr>
        <w:widowControl w:val="0"/>
        <w:autoSpaceDE w:val="0"/>
        <w:autoSpaceDN w:val="0"/>
        <w:adjustRightInd w:val="0"/>
        <w:spacing w:line="276" w:lineRule="auto"/>
        <w:ind w:left="709"/>
        <w:jc w:val="both"/>
        <w:rPr>
          <w:rFonts w:ascii="Times New Roman" w:hAnsi="Times New Roman"/>
        </w:rPr>
      </w:pPr>
      <w:r w:rsidRPr="005347C1">
        <w:rPr>
          <w:rFonts w:ascii="Times New Roman" w:hAnsi="Times New Roman"/>
        </w:rPr>
        <w:t>“Arrependeu-se e foi”</w:t>
      </w:r>
    </w:p>
    <w:p w14:paraId="3CD001E9" w14:textId="77777777" w:rsidR="000D397A" w:rsidRDefault="000D397A" w:rsidP="0081210B">
      <w:pPr>
        <w:widowControl w:val="0"/>
        <w:autoSpaceDE w:val="0"/>
        <w:autoSpaceDN w:val="0"/>
        <w:adjustRightInd w:val="0"/>
        <w:spacing w:line="276" w:lineRule="auto"/>
        <w:ind w:left="709"/>
        <w:jc w:val="both"/>
        <w:rPr>
          <w:rFonts w:ascii="Times New Roman" w:hAnsi="Times New Roman"/>
          <w:b/>
        </w:rPr>
      </w:pPr>
    </w:p>
    <w:p w14:paraId="62D23CFE" w14:textId="77777777" w:rsidR="005347C1" w:rsidRPr="005347C1" w:rsidRDefault="005347C1" w:rsidP="0081210B">
      <w:pPr>
        <w:widowControl w:val="0"/>
        <w:autoSpaceDE w:val="0"/>
        <w:autoSpaceDN w:val="0"/>
        <w:adjustRightInd w:val="0"/>
        <w:spacing w:line="276" w:lineRule="auto"/>
        <w:ind w:left="709"/>
        <w:jc w:val="both"/>
        <w:rPr>
          <w:rFonts w:ascii="Times New Roman" w:hAnsi="Times New Roman"/>
          <w:b/>
        </w:rPr>
      </w:pPr>
    </w:p>
    <w:p w14:paraId="12E611E7" w14:textId="77777777" w:rsidR="001F5C3D" w:rsidRPr="00050860" w:rsidRDefault="008013D8" w:rsidP="00050860">
      <w:pPr>
        <w:pBdr>
          <w:left w:val="thinThickSmallGap" w:sz="12" w:space="4" w:color="FF0000"/>
          <w:bottom w:val="thinThickSmallGap" w:sz="12" w:space="1" w:color="FF0000"/>
        </w:pBdr>
        <w:spacing w:line="276" w:lineRule="auto"/>
        <w:ind w:right="4331"/>
        <w:jc w:val="both"/>
        <w:rPr>
          <w:rFonts w:ascii="Times New Roman" w:hAnsi="Times New Roman"/>
          <w:b/>
          <w:color w:val="FF0000"/>
          <w:sz w:val="28"/>
        </w:rPr>
      </w:pPr>
      <w:r w:rsidRPr="00050860">
        <w:rPr>
          <w:rFonts w:ascii="Times New Roman" w:hAnsi="Times New Roman"/>
          <w:b/>
          <w:color w:val="FF0000"/>
          <w:sz w:val="28"/>
        </w:rPr>
        <w:t xml:space="preserve">Celebrar </w:t>
      </w:r>
      <w:r w:rsidR="00004B2D">
        <w:rPr>
          <w:rFonts w:ascii="Times New Roman" w:hAnsi="Times New Roman"/>
          <w:b/>
          <w:color w:val="FF0000"/>
          <w:sz w:val="28"/>
        </w:rPr>
        <w:t>em comunidade</w:t>
      </w:r>
    </w:p>
    <w:p w14:paraId="1F497E9F" w14:textId="77777777" w:rsidR="001F5C3D" w:rsidRPr="005347C1" w:rsidRDefault="001F5C3D" w:rsidP="005347C1">
      <w:pPr>
        <w:spacing w:line="276" w:lineRule="auto"/>
        <w:ind w:left="709"/>
        <w:jc w:val="both"/>
        <w:rPr>
          <w:rFonts w:ascii="Times New Roman" w:hAnsi="Times New Roman"/>
          <w:b/>
          <w:i/>
          <w:color w:val="00B0F0"/>
        </w:rPr>
      </w:pPr>
    </w:p>
    <w:p w14:paraId="618B59F9" w14:textId="77777777" w:rsidR="001F5C3D" w:rsidRPr="005347C1" w:rsidRDefault="00815143" w:rsidP="005347C1">
      <w:pPr>
        <w:spacing w:line="276" w:lineRule="auto"/>
        <w:ind w:left="709"/>
        <w:jc w:val="both"/>
        <w:rPr>
          <w:rFonts w:ascii="Times New Roman" w:hAnsi="Times New Roman"/>
          <w:color w:val="FF0000"/>
        </w:rPr>
      </w:pPr>
      <w:r w:rsidRPr="005347C1">
        <w:rPr>
          <w:rFonts w:ascii="Times New Roman" w:hAnsi="Times New Roman"/>
          <w:b/>
          <w:color w:val="FF0000"/>
        </w:rPr>
        <w:t>Itinerário simbólico</w:t>
      </w:r>
    </w:p>
    <w:p w14:paraId="507F8C2E" w14:textId="130D2312" w:rsidR="0031345E" w:rsidRPr="005347C1" w:rsidRDefault="0024660E" w:rsidP="005347C1">
      <w:pPr>
        <w:spacing w:line="276" w:lineRule="auto"/>
        <w:ind w:left="709"/>
        <w:jc w:val="both"/>
        <w:rPr>
          <w:rFonts w:ascii="Times New Roman" w:hAnsi="Times New Roman"/>
          <w:bCs/>
        </w:rPr>
      </w:pPr>
      <w:r w:rsidRPr="005347C1">
        <w:rPr>
          <w:rFonts w:ascii="Times New Roman" w:hAnsi="Times New Roman"/>
          <w:bCs/>
        </w:rPr>
        <w:t>Arranjo com ramos de videira.</w:t>
      </w:r>
    </w:p>
    <w:p w14:paraId="7DE294C5" w14:textId="77777777" w:rsidR="0024660E" w:rsidRPr="005347C1" w:rsidRDefault="0024660E" w:rsidP="005347C1">
      <w:pPr>
        <w:spacing w:line="276" w:lineRule="auto"/>
        <w:ind w:left="709"/>
        <w:jc w:val="both"/>
        <w:rPr>
          <w:rFonts w:ascii="Times New Roman" w:hAnsi="Times New Roman"/>
          <w:bCs/>
        </w:rPr>
      </w:pPr>
    </w:p>
    <w:p w14:paraId="4831A843" w14:textId="77777777" w:rsidR="001101E1" w:rsidRPr="005347C1" w:rsidRDefault="001101E1" w:rsidP="005347C1">
      <w:pPr>
        <w:spacing w:line="276" w:lineRule="auto"/>
        <w:ind w:left="709"/>
        <w:jc w:val="both"/>
        <w:rPr>
          <w:rFonts w:ascii="Times New Roman" w:hAnsi="Times New Roman"/>
          <w:color w:val="FF0000"/>
        </w:rPr>
      </w:pPr>
      <w:r w:rsidRPr="005347C1">
        <w:rPr>
          <w:rFonts w:ascii="Times New Roman" w:hAnsi="Times New Roman"/>
          <w:b/>
          <w:color w:val="FF0000"/>
        </w:rPr>
        <w:t>Sugestão de cânticos</w:t>
      </w:r>
    </w:p>
    <w:p w14:paraId="59A7BD76" w14:textId="1BAC0D2D" w:rsidR="001101E1" w:rsidRPr="005347C1" w:rsidRDefault="001101E1" w:rsidP="005347C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left="709"/>
        <w:jc w:val="both"/>
        <w:rPr>
          <w:rFonts w:ascii="Times New Roman" w:hAnsi="Times New Roman"/>
          <w:bCs/>
        </w:rPr>
      </w:pPr>
      <w:r w:rsidRPr="005347C1">
        <w:rPr>
          <w:rFonts w:ascii="Times New Roman" w:hAnsi="Times New Roman"/>
          <w:color w:val="FF0000"/>
        </w:rPr>
        <w:t>[Entrada]</w:t>
      </w:r>
      <w:r w:rsidRPr="005347C1">
        <w:rPr>
          <w:rFonts w:ascii="Times New Roman" w:hAnsi="Times New Roman"/>
          <w:b/>
          <w:bCs/>
          <w:color w:val="FF0000"/>
        </w:rPr>
        <w:t xml:space="preserve"> </w:t>
      </w:r>
      <w:r w:rsidR="005347C1" w:rsidRPr="00190CD2">
        <w:rPr>
          <w:rFonts w:ascii="Times New Roman" w:hAnsi="Times New Roman"/>
          <w:i/>
          <w:iCs/>
        </w:rPr>
        <w:t>Escutai, Senhor, a prece</w:t>
      </w:r>
      <w:r w:rsidR="005347C1">
        <w:rPr>
          <w:rFonts w:ascii="Times New Roman" w:hAnsi="Times New Roman"/>
        </w:rPr>
        <w:t xml:space="preserve"> – A. </w:t>
      </w:r>
      <w:proofErr w:type="spellStart"/>
      <w:r w:rsidR="005347C1">
        <w:rPr>
          <w:rFonts w:ascii="Times New Roman" w:hAnsi="Times New Roman"/>
        </w:rPr>
        <w:t>Cartageno</w:t>
      </w:r>
      <w:proofErr w:type="spellEnd"/>
    </w:p>
    <w:p w14:paraId="131C2B57" w14:textId="42884B13" w:rsidR="001101E1" w:rsidRPr="005347C1" w:rsidRDefault="001101E1" w:rsidP="005347C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left="709"/>
        <w:jc w:val="both"/>
        <w:rPr>
          <w:rFonts w:ascii="Times New Roman" w:hAnsi="Times New Roman"/>
          <w:b/>
          <w:bCs/>
          <w:color w:val="C5E0B3" w:themeColor="accent6" w:themeTint="66"/>
        </w:rPr>
      </w:pPr>
      <w:r w:rsidRPr="005347C1">
        <w:rPr>
          <w:rFonts w:ascii="Times New Roman" w:hAnsi="Times New Roman"/>
          <w:color w:val="FF0000"/>
        </w:rPr>
        <w:t xml:space="preserve">[Apresentação dos dons] </w:t>
      </w:r>
      <w:r w:rsidR="005347C1" w:rsidRPr="00190CD2">
        <w:rPr>
          <w:rFonts w:ascii="Times New Roman" w:eastAsia="Times New Roman" w:hAnsi="Times New Roman"/>
          <w:i/>
          <w:iCs/>
          <w:color w:val="222222"/>
          <w:lang w:eastAsia="pt-PT"/>
        </w:rPr>
        <w:t>Tudo Vos damos</w:t>
      </w:r>
      <w:r w:rsidR="005347C1">
        <w:rPr>
          <w:rFonts w:ascii="Times New Roman" w:eastAsia="Times New Roman" w:hAnsi="Times New Roman"/>
          <w:color w:val="222222"/>
          <w:lang w:eastAsia="pt-PT"/>
        </w:rPr>
        <w:t xml:space="preserve"> – M. Faria</w:t>
      </w:r>
    </w:p>
    <w:p w14:paraId="1A25713A" w14:textId="77777777" w:rsidR="005347C1" w:rsidRDefault="001101E1" w:rsidP="005347C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left="709"/>
        <w:jc w:val="both"/>
        <w:rPr>
          <w:rFonts w:ascii="Times New Roman" w:hAnsi="Times New Roman"/>
          <w:color w:val="FF0000"/>
        </w:rPr>
      </w:pPr>
      <w:r w:rsidRPr="005347C1">
        <w:rPr>
          <w:rFonts w:ascii="Times New Roman" w:hAnsi="Times New Roman"/>
          <w:color w:val="FF0000"/>
        </w:rPr>
        <w:t>[Comunhão]</w:t>
      </w:r>
      <w:r w:rsidRPr="005347C1">
        <w:rPr>
          <w:rFonts w:ascii="Times New Roman" w:hAnsi="Times New Roman"/>
          <w:b/>
          <w:bCs/>
          <w:color w:val="FF0000"/>
        </w:rPr>
        <w:t xml:space="preserve"> </w:t>
      </w:r>
      <w:r w:rsidR="005347C1" w:rsidRPr="00190CD2">
        <w:rPr>
          <w:rFonts w:ascii="Times New Roman" w:eastAsia="Times New Roman" w:hAnsi="Times New Roman"/>
          <w:i/>
          <w:iCs/>
          <w:color w:val="000000"/>
          <w:lang w:eastAsia="pt-PT"/>
        </w:rPr>
        <w:t>Deus enviou ao mundo</w:t>
      </w:r>
      <w:r w:rsidR="005347C1">
        <w:rPr>
          <w:rFonts w:ascii="Times New Roman" w:eastAsia="Times New Roman" w:hAnsi="Times New Roman"/>
          <w:color w:val="000000"/>
          <w:lang w:eastAsia="pt-PT"/>
        </w:rPr>
        <w:t xml:space="preserve"> – M. Luís</w:t>
      </w:r>
      <w:r w:rsidR="005347C1" w:rsidRPr="005347C1">
        <w:rPr>
          <w:rFonts w:ascii="Times New Roman" w:hAnsi="Times New Roman"/>
          <w:color w:val="FF0000"/>
        </w:rPr>
        <w:t xml:space="preserve"> </w:t>
      </w:r>
    </w:p>
    <w:p w14:paraId="1867FAE7" w14:textId="3D3286C5" w:rsidR="001101E1" w:rsidRPr="005347C1" w:rsidRDefault="001101E1" w:rsidP="005347C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left="709"/>
        <w:jc w:val="both"/>
        <w:rPr>
          <w:rFonts w:ascii="Times New Roman" w:hAnsi="Times New Roman"/>
          <w:i/>
          <w:color w:val="222222"/>
        </w:rPr>
      </w:pPr>
      <w:r w:rsidRPr="005347C1">
        <w:rPr>
          <w:rFonts w:ascii="Times New Roman" w:hAnsi="Times New Roman"/>
          <w:color w:val="FF0000"/>
        </w:rPr>
        <w:t xml:space="preserve">[Final] </w:t>
      </w:r>
      <w:r w:rsidR="005347C1" w:rsidRPr="00190CD2">
        <w:rPr>
          <w:rFonts w:ascii="Times New Roman" w:eastAsia="Times New Roman" w:hAnsi="Times New Roman"/>
          <w:i/>
          <w:iCs/>
          <w:color w:val="000000"/>
          <w:lang w:eastAsia="pt-PT"/>
        </w:rPr>
        <w:t>Povo Teu somos, ó Senhor</w:t>
      </w:r>
    </w:p>
    <w:p w14:paraId="6811341A" w14:textId="77777777" w:rsidR="001101E1" w:rsidRPr="005347C1" w:rsidRDefault="001101E1" w:rsidP="005347C1">
      <w:pPr>
        <w:spacing w:line="276" w:lineRule="auto"/>
        <w:ind w:left="709"/>
        <w:jc w:val="both"/>
        <w:rPr>
          <w:rFonts w:ascii="Times New Roman" w:hAnsi="Times New Roman"/>
          <w:b/>
          <w:color w:val="00B050"/>
        </w:rPr>
      </w:pPr>
    </w:p>
    <w:p w14:paraId="7708AE85" w14:textId="77777777" w:rsidR="00815143" w:rsidRPr="005347C1" w:rsidRDefault="00815143" w:rsidP="005347C1">
      <w:pPr>
        <w:spacing w:line="276" w:lineRule="auto"/>
        <w:ind w:left="709"/>
        <w:jc w:val="both"/>
        <w:rPr>
          <w:rFonts w:ascii="Times New Roman" w:hAnsi="Times New Roman"/>
          <w:color w:val="FF0000"/>
        </w:rPr>
      </w:pPr>
      <w:r w:rsidRPr="005347C1">
        <w:rPr>
          <w:rFonts w:ascii="Times New Roman" w:hAnsi="Times New Roman"/>
          <w:b/>
          <w:color w:val="FF0000"/>
        </w:rPr>
        <w:t>Eucologia</w:t>
      </w:r>
    </w:p>
    <w:p w14:paraId="231C25CB" w14:textId="24A35662" w:rsidR="00815143" w:rsidRPr="005347C1" w:rsidRDefault="00815143" w:rsidP="005347C1">
      <w:pPr>
        <w:widowControl w:val="0"/>
        <w:autoSpaceDE w:val="0"/>
        <w:autoSpaceDN w:val="0"/>
        <w:adjustRightInd w:val="0"/>
        <w:spacing w:line="276" w:lineRule="auto"/>
        <w:ind w:left="709"/>
        <w:jc w:val="both"/>
        <w:rPr>
          <w:rFonts w:ascii="Times New Roman" w:hAnsi="Times New Roman"/>
          <w:color w:val="000000"/>
        </w:rPr>
      </w:pPr>
      <w:r w:rsidRPr="005347C1">
        <w:rPr>
          <w:rFonts w:ascii="Times New Roman" w:hAnsi="Times New Roman"/>
          <w:color w:val="FF0000"/>
        </w:rPr>
        <w:t xml:space="preserve">[Orações presidenciais] </w:t>
      </w:r>
      <w:r w:rsidR="005347C1">
        <w:rPr>
          <w:rFonts w:ascii="Times New Roman" w:hAnsi="Times New Roman"/>
        </w:rPr>
        <w:t>Orações do D</w:t>
      </w:r>
      <w:r w:rsidR="00E51EEC" w:rsidRPr="005347C1">
        <w:rPr>
          <w:rFonts w:ascii="Times New Roman" w:hAnsi="Times New Roman"/>
        </w:rPr>
        <w:t xml:space="preserve">omingo </w:t>
      </w:r>
      <w:r w:rsidR="0024660E" w:rsidRPr="005347C1">
        <w:rPr>
          <w:rFonts w:ascii="Times New Roman" w:hAnsi="Times New Roman"/>
        </w:rPr>
        <w:t xml:space="preserve">XXVI do Tempo Comum </w:t>
      </w:r>
    </w:p>
    <w:p w14:paraId="09E2B1CB" w14:textId="22C49F01" w:rsidR="00815143" w:rsidRPr="005347C1" w:rsidRDefault="00815143" w:rsidP="005347C1">
      <w:pPr>
        <w:widowControl w:val="0"/>
        <w:autoSpaceDE w:val="0"/>
        <w:autoSpaceDN w:val="0"/>
        <w:adjustRightInd w:val="0"/>
        <w:spacing w:line="276" w:lineRule="auto"/>
        <w:ind w:left="709"/>
        <w:jc w:val="both"/>
        <w:rPr>
          <w:rFonts w:ascii="Times New Roman" w:hAnsi="Times New Roman"/>
          <w:color w:val="000000"/>
        </w:rPr>
      </w:pPr>
      <w:r w:rsidRPr="005347C1">
        <w:rPr>
          <w:rFonts w:ascii="Times New Roman" w:hAnsi="Times New Roman"/>
          <w:color w:val="FF0000"/>
        </w:rPr>
        <w:t xml:space="preserve">[Prefácio] </w:t>
      </w:r>
      <w:r w:rsidR="0024660E" w:rsidRPr="005347C1">
        <w:rPr>
          <w:rFonts w:ascii="Times New Roman" w:hAnsi="Times New Roman"/>
        </w:rPr>
        <w:t>Prefácio VII Dominical do Tempo Comum</w:t>
      </w:r>
    </w:p>
    <w:p w14:paraId="58CB7271" w14:textId="4543A411" w:rsidR="00815143" w:rsidRPr="005347C1" w:rsidRDefault="00815143" w:rsidP="005347C1">
      <w:pPr>
        <w:widowControl w:val="0"/>
        <w:autoSpaceDE w:val="0"/>
        <w:autoSpaceDN w:val="0"/>
        <w:adjustRightInd w:val="0"/>
        <w:spacing w:line="276" w:lineRule="auto"/>
        <w:ind w:left="709"/>
        <w:jc w:val="both"/>
        <w:rPr>
          <w:rFonts w:ascii="Times New Roman" w:hAnsi="Times New Roman"/>
          <w:color w:val="548DD4"/>
        </w:rPr>
      </w:pPr>
      <w:r w:rsidRPr="005347C1">
        <w:rPr>
          <w:rFonts w:ascii="Times New Roman" w:hAnsi="Times New Roman"/>
          <w:color w:val="FF0000"/>
        </w:rPr>
        <w:t xml:space="preserve">[Oração Eucarística] </w:t>
      </w:r>
      <w:r w:rsidR="0024660E" w:rsidRPr="005347C1">
        <w:rPr>
          <w:rFonts w:ascii="Times New Roman" w:hAnsi="Times New Roman"/>
        </w:rPr>
        <w:t>Oração Eucarística III</w:t>
      </w:r>
    </w:p>
    <w:p w14:paraId="0FF22DA6" w14:textId="38CBEF2A" w:rsidR="00815143" w:rsidRPr="005347C1" w:rsidRDefault="00E51EEC" w:rsidP="005347C1">
      <w:pPr>
        <w:widowControl w:val="0"/>
        <w:autoSpaceDE w:val="0"/>
        <w:autoSpaceDN w:val="0"/>
        <w:adjustRightInd w:val="0"/>
        <w:spacing w:line="276" w:lineRule="auto"/>
        <w:ind w:left="709"/>
        <w:jc w:val="both"/>
        <w:rPr>
          <w:rFonts w:ascii="Times New Roman" w:hAnsi="Times New Roman"/>
        </w:rPr>
      </w:pPr>
      <w:r w:rsidRPr="005347C1">
        <w:rPr>
          <w:rFonts w:ascii="Times New Roman" w:hAnsi="Times New Roman"/>
          <w:color w:val="FF0000"/>
        </w:rPr>
        <w:t xml:space="preserve">[Bênção] </w:t>
      </w:r>
      <w:r w:rsidR="005347C1">
        <w:rPr>
          <w:rFonts w:ascii="Times New Roman" w:hAnsi="Times New Roman"/>
        </w:rPr>
        <w:t>Bênção solene para o</w:t>
      </w:r>
      <w:r w:rsidR="0024660E" w:rsidRPr="005347C1">
        <w:rPr>
          <w:rFonts w:ascii="Times New Roman" w:hAnsi="Times New Roman"/>
        </w:rPr>
        <w:t xml:space="preserve"> Tempo Comum III</w:t>
      </w:r>
    </w:p>
    <w:p w14:paraId="01B8A3AF" w14:textId="77777777" w:rsidR="0024660E" w:rsidRPr="005347C1" w:rsidRDefault="0024660E" w:rsidP="005347C1">
      <w:pPr>
        <w:widowControl w:val="0"/>
        <w:autoSpaceDE w:val="0"/>
        <w:autoSpaceDN w:val="0"/>
        <w:adjustRightInd w:val="0"/>
        <w:spacing w:line="276" w:lineRule="auto"/>
        <w:ind w:left="709"/>
        <w:jc w:val="both"/>
        <w:rPr>
          <w:rFonts w:ascii="Times New Roman" w:hAnsi="Times New Roman"/>
        </w:rPr>
      </w:pPr>
    </w:p>
    <w:p w14:paraId="4956D8E4" w14:textId="77777777" w:rsidR="005347C1" w:rsidRDefault="00D97E46" w:rsidP="005347C1">
      <w:pPr>
        <w:spacing w:line="276" w:lineRule="auto"/>
        <w:ind w:left="709"/>
        <w:jc w:val="both"/>
        <w:rPr>
          <w:rFonts w:ascii="Times New Roman" w:hAnsi="Times New Roman"/>
          <w:b/>
          <w:color w:val="FF0000"/>
        </w:rPr>
      </w:pPr>
      <w:r w:rsidRPr="005347C1">
        <w:rPr>
          <w:rFonts w:ascii="Times New Roman" w:hAnsi="Times New Roman"/>
          <w:b/>
          <w:color w:val="FF0000"/>
        </w:rPr>
        <w:t>Catequese Mistagógica</w:t>
      </w:r>
    </w:p>
    <w:p w14:paraId="5F74F009" w14:textId="77777777" w:rsidR="005347C1" w:rsidRDefault="0024660E" w:rsidP="005347C1">
      <w:pPr>
        <w:spacing w:line="276" w:lineRule="auto"/>
        <w:ind w:left="709"/>
        <w:jc w:val="both"/>
        <w:rPr>
          <w:rFonts w:ascii="Times New Roman" w:hAnsi="Times New Roman"/>
          <w:b/>
          <w:color w:val="FF0000"/>
        </w:rPr>
      </w:pPr>
      <w:r w:rsidRPr="005347C1">
        <w:rPr>
          <w:rFonts w:ascii="Times New Roman" w:hAnsi="Times New Roman"/>
          <w:b/>
          <w:bCs/>
        </w:rPr>
        <w:t>Fórmula A da preparação penitencial</w:t>
      </w:r>
    </w:p>
    <w:p w14:paraId="41EF324C" w14:textId="14CFD16F" w:rsidR="005347C1" w:rsidRDefault="00892484" w:rsidP="005347C1">
      <w:pPr>
        <w:spacing w:line="276" w:lineRule="auto"/>
        <w:ind w:left="709"/>
        <w:jc w:val="both"/>
        <w:rPr>
          <w:rFonts w:ascii="Times New Roman" w:hAnsi="Times New Roman"/>
          <w:b/>
          <w:color w:val="FF0000"/>
        </w:rPr>
      </w:pPr>
      <w:r w:rsidRPr="005347C1">
        <w:rPr>
          <w:rFonts w:ascii="Times New Roman" w:hAnsi="Times New Roman"/>
          <w:bCs/>
        </w:rPr>
        <w:t>No início da Eucaristia, o sacerdote convida-nos: «</w:t>
      </w:r>
      <w:r w:rsidR="005347C1">
        <w:rPr>
          <w:rFonts w:ascii="Times New Roman" w:hAnsi="Times New Roman"/>
          <w:bCs/>
        </w:rPr>
        <w:t>p</w:t>
      </w:r>
      <w:r w:rsidRPr="005347C1">
        <w:rPr>
          <w:rFonts w:ascii="Times New Roman" w:hAnsi="Times New Roman"/>
          <w:bCs/>
        </w:rPr>
        <w:t>ara celebrarmos dignamente os santos mistérios, reconheçamos que somos pecadores»</w:t>
      </w:r>
      <w:r w:rsidR="005347C1">
        <w:rPr>
          <w:rFonts w:ascii="Times New Roman" w:hAnsi="Times New Roman"/>
          <w:bCs/>
        </w:rPr>
        <w:t xml:space="preserve"> ou com outra fórmula alternativa, conforme o </w:t>
      </w:r>
      <w:r w:rsidR="005347C1" w:rsidRPr="005347C1">
        <w:rPr>
          <w:rFonts w:ascii="Times New Roman" w:hAnsi="Times New Roman"/>
          <w:bCs/>
          <w:i/>
          <w:iCs/>
        </w:rPr>
        <w:t>Missal Romano</w:t>
      </w:r>
      <w:r w:rsidR="005347C1">
        <w:rPr>
          <w:rFonts w:ascii="Times New Roman" w:hAnsi="Times New Roman"/>
          <w:bCs/>
        </w:rPr>
        <w:t xml:space="preserve"> apresenta</w:t>
      </w:r>
      <w:r w:rsidRPr="005347C1">
        <w:rPr>
          <w:rFonts w:ascii="Times New Roman" w:hAnsi="Times New Roman"/>
          <w:bCs/>
        </w:rPr>
        <w:t xml:space="preserve">. Seguem-se </w:t>
      </w:r>
      <w:r w:rsidR="005347C1">
        <w:rPr>
          <w:rFonts w:ascii="Times New Roman" w:hAnsi="Times New Roman"/>
          <w:bCs/>
        </w:rPr>
        <w:t>uns instantes</w:t>
      </w:r>
      <w:r w:rsidRPr="005347C1">
        <w:rPr>
          <w:rFonts w:ascii="Times New Roman" w:hAnsi="Times New Roman"/>
          <w:bCs/>
        </w:rPr>
        <w:t xml:space="preserve"> de silêncio. Não é uma pausa vazia, mas o tempo necessário para nos colocarmos diante de Deus e deixarmos que a sua luz visite a nossa consciência. Como ensina o Catecismo: «</w:t>
      </w:r>
      <w:r w:rsidR="005347C1">
        <w:rPr>
          <w:rFonts w:ascii="Times New Roman" w:hAnsi="Times New Roman"/>
          <w:bCs/>
        </w:rPr>
        <w:t>o</w:t>
      </w:r>
      <w:r w:rsidRPr="005347C1">
        <w:rPr>
          <w:rFonts w:ascii="Times New Roman" w:hAnsi="Times New Roman"/>
          <w:bCs/>
        </w:rPr>
        <w:t xml:space="preserve"> acolhimento da sua misericórdia exige de nós a confissão das nossas faltas» (</w:t>
      </w:r>
      <w:r w:rsidR="005347C1">
        <w:rPr>
          <w:rFonts w:ascii="Times New Roman" w:hAnsi="Times New Roman"/>
          <w:bCs/>
        </w:rPr>
        <w:t xml:space="preserve">CEC </w:t>
      </w:r>
      <w:r w:rsidRPr="005347C1">
        <w:rPr>
          <w:rFonts w:ascii="Times New Roman" w:hAnsi="Times New Roman"/>
          <w:bCs/>
        </w:rPr>
        <w:t>1847).</w:t>
      </w:r>
    </w:p>
    <w:p w14:paraId="662DFCF0" w14:textId="76388CCC" w:rsidR="005347C1" w:rsidRDefault="00892484" w:rsidP="005347C1">
      <w:pPr>
        <w:spacing w:line="276" w:lineRule="auto"/>
        <w:ind w:left="709"/>
        <w:jc w:val="both"/>
        <w:rPr>
          <w:rFonts w:ascii="Times New Roman" w:hAnsi="Times New Roman"/>
          <w:b/>
          <w:color w:val="FF0000"/>
        </w:rPr>
      </w:pPr>
      <w:r w:rsidRPr="005347C1">
        <w:rPr>
          <w:rFonts w:ascii="Times New Roman" w:hAnsi="Times New Roman"/>
          <w:bCs/>
        </w:rPr>
        <w:t xml:space="preserve">Depois, </w:t>
      </w:r>
      <w:r w:rsidR="005347C1">
        <w:rPr>
          <w:rFonts w:ascii="Times New Roman" w:hAnsi="Times New Roman"/>
          <w:bCs/>
        </w:rPr>
        <w:t xml:space="preserve">pode recorrer-se à fórmula A da preparação penitencial, segundo a qual </w:t>
      </w:r>
      <w:r w:rsidRPr="005347C1">
        <w:rPr>
          <w:rFonts w:ascii="Times New Roman" w:hAnsi="Times New Roman"/>
          <w:bCs/>
        </w:rPr>
        <w:t>toda a assembleia proclama: «</w:t>
      </w:r>
      <w:r w:rsidR="005347C1">
        <w:rPr>
          <w:rFonts w:ascii="Times New Roman" w:hAnsi="Times New Roman"/>
          <w:bCs/>
        </w:rPr>
        <w:t>c</w:t>
      </w:r>
      <w:r w:rsidRPr="005347C1">
        <w:rPr>
          <w:rFonts w:ascii="Times New Roman" w:hAnsi="Times New Roman"/>
          <w:bCs/>
        </w:rPr>
        <w:t>onfesso a Deus todo-poderoso e a vós, irmãos». Confessamos a Deus, porque o pecado fere a nossa relação com Ele; e confessamos diante dos irmãos, porque também enfraquece a comunhão da Igreja. Ninguém acusa os outros: cada um reconhece humildemente «eu pequei».</w:t>
      </w:r>
      <w:r w:rsidR="005347C1">
        <w:rPr>
          <w:rFonts w:ascii="Times New Roman" w:hAnsi="Times New Roman"/>
          <w:b/>
          <w:color w:val="FF0000"/>
        </w:rPr>
        <w:t xml:space="preserve"> </w:t>
      </w:r>
      <w:r w:rsidR="005347C1">
        <w:rPr>
          <w:rFonts w:ascii="Times New Roman" w:hAnsi="Times New Roman"/>
          <w:bCs/>
        </w:rPr>
        <w:t xml:space="preserve">A Confissão </w:t>
      </w:r>
      <w:r w:rsidRPr="005347C1">
        <w:rPr>
          <w:rFonts w:ascii="Times New Roman" w:hAnsi="Times New Roman"/>
          <w:bCs/>
        </w:rPr>
        <w:t xml:space="preserve">recorda que podemos pecar «por pensamentos e palavras, </w:t>
      </w:r>
      <w:r w:rsidRPr="005347C1">
        <w:rPr>
          <w:rFonts w:ascii="Times New Roman" w:hAnsi="Times New Roman"/>
          <w:bCs/>
        </w:rPr>
        <w:lastRenderedPageBreak/>
        <w:t>atos e omissões». Pecamos pelo mal que fazemos, mas também pelo bem que deixamos de realizar.</w:t>
      </w:r>
      <w:r w:rsidR="005347C1">
        <w:rPr>
          <w:rFonts w:ascii="Times New Roman" w:hAnsi="Times New Roman"/>
          <w:b/>
          <w:color w:val="FF0000"/>
        </w:rPr>
        <w:t xml:space="preserve"> </w:t>
      </w:r>
      <w:r w:rsidRPr="005347C1">
        <w:rPr>
          <w:rFonts w:ascii="Times New Roman" w:hAnsi="Times New Roman"/>
          <w:bCs/>
        </w:rPr>
        <w:t>Ao dizermos «por minha culpa, minha culpa, minha tão grande culpa», batemos no peito. Este gesto recorda o publicano do Evangelho, que «batia no peito, dizendo: “</w:t>
      </w:r>
      <w:r w:rsidR="005C5A4E" w:rsidRPr="005347C1">
        <w:rPr>
          <w:rFonts w:ascii="Times New Roman" w:hAnsi="Times New Roman"/>
          <w:bCs/>
        </w:rPr>
        <w:t>Ó Deus</w:t>
      </w:r>
      <w:r w:rsidRPr="005347C1">
        <w:rPr>
          <w:rFonts w:ascii="Times New Roman" w:hAnsi="Times New Roman"/>
          <w:bCs/>
        </w:rPr>
        <w:t>, te</w:t>
      </w:r>
      <w:r w:rsidR="005C5A4E" w:rsidRPr="005347C1">
        <w:rPr>
          <w:rFonts w:ascii="Times New Roman" w:hAnsi="Times New Roman"/>
          <w:bCs/>
        </w:rPr>
        <w:t xml:space="preserve">m piedade </w:t>
      </w:r>
      <w:r w:rsidRPr="005347C1">
        <w:rPr>
          <w:rFonts w:ascii="Times New Roman" w:hAnsi="Times New Roman"/>
          <w:bCs/>
        </w:rPr>
        <w:t>de mim, que sou pecador”» (</w:t>
      </w:r>
      <w:r w:rsidRPr="005347C1">
        <w:rPr>
          <w:rFonts w:ascii="Times New Roman" w:hAnsi="Times New Roman"/>
          <w:bCs/>
          <w:i/>
          <w:iCs/>
        </w:rPr>
        <w:t>Lc</w:t>
      </w:r>
      <w:r w:rsidRPr="005347C1">
        <w:rPr>
          <w:rFonts w:ascii="Times New Roman" w:hAnsi="Times New Roman"/>
          <w:bCs/>
        </w:rPr>
        <w:t xml:space="preserve"> 18,13). Não é um gesto de desprezo por nós próprios, mas um apelo dirigido ao coração: reconheço a minha responsabilidade e desejo converter-me.</w:t>
      </w:r>
      <w:r w:rsidR="005347C1">
        <w:rPr>
          <w:rFonts w:ascii="Times New Roman" w:hAnsi="Times New Roman"/>
          <w:b/>
          <w:color w:val="FF0000"/>
        </w:rPr>
        <w:t xml:space="preserve"> </w:t>
      </w:r>
      <w:r w:rsidRPr="005347C1">
        <w:rPr>
          <w:rFonts w:ascii="Times New Roman" w:hAnsi="Times New Roman"/>
          <w:bCs/>
        </w:rPr>
        <w:t>Em seguida, pedimos à Virgem Maria, aos anjos, aos santos e aos irmãos que roguem por nós. Aquele que reconhece a sua fragilidade não fica sozinho: é sustentado pela oração de toda a Igreja.</w:t>
      </w:r>
    </w:p>
    <w:p w14:paraId="28790E36" w14:textId="0DE42D07" w:rsidR="00892484" w:rsidRPr="005347C1" w:rsidRDefault="00892484" w:rsidP="005347C1">
      <w:pPr>
        <w:spacing w:line="276" w:lineRule="auto"/>
        <w:ind w:left="709"/>
        <w:jc w:val="both"/>
        <w:rPr>
          <w:rFonts w:ascii="Times New Roman" w:hAnsi="Times New Roman"/>
          <w:b/>
          <w:color w:val="FF0000"/>
        </w:rPr>
      </w:pPr>
      <w:r w:rsidRPr="005347C1">
        <w:rPr>
          <w:rFonts w:ascii="Times New Roman" w:hAnsi="Times New Roman"/>
          <w:bCs/>
        </w:rPr>
        <w:t xml:space="preserve">O sacerdote conclui pedindo que Deus tenha compaixão de nós e nos conduza à vida eterna. Esta fórmula, porém, não substitui </w:t>
      </w:r>
      <w:r w:rsidR="005347C1">
        <w:rPr>
          <w:rFonts w:ascii="Times New Roman" w:hAnsi="Times New Roman"/>
          <w:bCs/>
        </w:rPr>
        <w:t>Sacramento da Reconciliação</w:t>
      </w:r>
      <w:r w:rsidRPr="005347C1">
        <w:rPr>
          <w:rFonts w:ascii="Times New Roman" w:hAnsi="Times New Roman"/>
          <w:bCs/>
        </w:rPr>
        <w:t xml:space="preserve"> (cf. </w:t>
      </w:r>
      <w:r w:rsidR="005347C1">
        <w:rPr>
          <w:rFonts w:ascii="Times New Roman" w:hAnsi="Times New Roman"/>
          <w:bCs/>
        </w:rPr>
        <w:t>IGMR</w:t>
      </w:r>
      <w:r w:rsidRPr="005347C1">
        <w:rPr>
          <w:rFonts w:ascii="Times New Roman" w:hAnsi="Times New Roman"/>
          <w:bCs/>
        </w:rPr>
        <w:t xml:space="preserve"> 51)</w:t>
      </w:r>
      <w:r w:rsidR="005347C1">
        <w:rPr>
          <w:rFonts w:ascii="Times New Roman" w:hAnsi="Times New Roman"/>
          <w:bCs/>
        </w:rPr>
        <w:t xml:space="preserve">, que deve ser recebido </w:t>
      </w:r>
      <w:r w:rsidR="009B7677">
        <w:rPr>
          <w:rFonts w:ascii="Times New Roman" w:hAnsi="Times New Roman"/>
          <w:bCs/>
        </w:rPr>
        <w:t xml:space="preserve">não só </w:t>
      </w:r>
      <w:r w:rsidR="005347C1">
        <w:rPr>
          <w:rFonts w:ascii="Times New Roman" w:hAnsi="Times New Roman"/>
          <w:bCs/>
        </w:rPr>
        <w:t xml:space="preserve">antes de comungar, </w:t>
      </w:r>
      <w:r w:rsidR="009B7677">
        <w:rPr>
          <w:rFonts w:ascii="Times New Roman" w:hAnsi="Times New Roman"/>
          <w:bCs/>
        </w:rPr>
        <w:t>mas também com a frequência necessária e de forma consciente, para vivermos na graça divina</w:t>
      </w:r>
      <w:r w:rsidRPr="005347C1">
        <w:rPr>
          <w:rFonts w:ascii="Times New Roman" w:hAnsi="Times New Roman"/>
          <w:bCs/>
        </w:rPr>
        <w:t xml:space="preserve"> (</w:t>
      </w:r>
      <w:r w:rsidR="005347C1">
        <w:rPr>
          <w:rFonts w:ascii="Times New Roman" w:hAnsi="Times New Roman"/>
          <w:bCs/>
        </w:rPr>
        <w:t xml:space="preserve">cf. CEC </w:t>
      </w:r>
      <w:r w:rsidRPr="005347C1">
        <w:rPr>
          <w:rFonts w:ascii="Times New Roman" w:hAnsi="Times New Roman"/>
          <w:bCs/>
        </w:rPr>
        <w:t>1457).</w:t>
      </w:r>
      <w:r w:rsidR="005347C1">
        <w:rPr>
          <w:rFonts w:ascii="Times New Roman" w:hAnsi="Times New Roman"/>
          <w:b/>
          <w:color w:val="FF0000"/>
        </w:rPr>
        <w:t xml:space="preserve"> </w:t>
      </w:r>
      <w:r w:rsidRPr="005347C1">
        <w:rPr>
          <w:rFonts w:ascii="Times New Roman" w:hAnsi="Times New Roman"/>
          <w:bCs/>
        </w:rPr>
        <w:t>Como afirma Santo Agostinho: «</w:t>
      </w:r>
      <w:r w:rsidR="005347C1">
        <w:rPr>
          <w:rFonts w:ascii="Times New Roman" w:hAnsi="Times New Roman"/>
          <w:bCs/>
        </w:rPr>
        <w:t>o</w:t>
      </w:r>
      <w:r w:rsidRPr="005347C1">
        <w:rPr>
          <w:rFonts w:ascii="Times New Roman" w:hAnsi="Times New Roman"/>
          <w:bCs/>
        </w:rPr>
        <w:t xml:space="preserve"> princípio das obras boas é a confissão das más» (citado </w:t>
      </w:r>
      <w:r w:rsidR="009B7677">
        <w:rPr>
          <w:rFonts w:ascii="Times New Roman" w:hAnsi="Times New Roman"/>
          <w:bCs/>
        </w:rPr>
        <w:t>em CEC</w:t>
      </w:r>
      <w:r w:rsidRPr="005347C1">
        <w:rPr>
          <w:rFonts w:ascii="Times New Roman" w:hAnsi="Times New Roman"/>
          <w:bCs/>
        </w:rPr>
        <w:t xml:space="preserve"> 1458).</w:t>
      </w:r>
    </w:p>
    <w:p w14:paraId="5EA34E58" w14:textId="77777777" w:rsidR="00D97E46" w:rsidRPr="005347C1" w:rsidRDefault="00D97E46" w:rsidP="005347C1">
      <w:pPr>
        <w:spacing w:line="276" w:lineRule="auto"/>
        <w:ind w:left="709"/>
        <w:jc w:val="both"/>
        <w:rPr>
          <w:rFonts w:ascii="Times New Roman" w:hAnsi="Times New Roman"/>
          <w:b/>
          <w:color w:val="FF0000"/>
        </w:rPr>
      </w:pPr>
    </w:p>
    <w:p w14:paraId="6BD33CF5" w14:textId="61E7D851" w:rsidR="00E51EEC" w:rsidRPr="005347C1" w:rsidRDefault="00201DC2" w:rsidP="005347C1">
      <w:pPr>
        <w:spacing w:line="276" w:lineRule="auto"/>
        <w:ind w:left="709"/>
        <w:jc w:val="both"/>
        <w:rPr>
          <w:rFonts w:ascii="Times New Roman" w:hAnsi="Times New Roman"/>
          <w:color w:val="FF0000"/>
        </w:rPr>
      </w:pPr>
      <w:r w:rsidRPr="005347C1">
        <w:rPr>
          <w:rFonts w:ascii="Times New Roman" w:hAnsi="Times New Roman"/>
          <w:b/>
          <w:color w:val="FF0000"/>
        </w:rPr>
        <w:t>Ministérios</w:t>
      </w:r>
      <w:r w:rsidR="00E35508" w:rsidRPr="005347C1">
        <w:rPr>
          <w:rFonts w:ascii="Times New Roman" w:hAnsi="Times New Roman"/>
          <w:b/>
          <w:color w:val="FF0000"/>
        </w:rPr>
        <w:t xml:space="preserve"> Litúrgicos</w:t>
      </w:r>
    </w:p>
    <w:p w14:paraId="36C0C5CB" w14:textId="58F457E3" w:rsidR="007F698C" w:rsidRPr="005347C1" w:rsidRDefault="005D6C24" w:rsidP="005347C1">
      <w:pPr>
        <w:spacing w:line="276" w:lineRule="auto"/>
        <w:ind w:left="709"/>
        <w:jc w:val="both"/>
        <w:rPr>
          <w:rFonts w:ascii="Times New Roman" w:hAnsi="Times New Roman"/>
          <w:bCs/>
        </w:rPr>
      </w:pPr>
      <w:r w:rsidRPr="005347C1">
        <w:rPr>
          <w:rFonts w:ascii="Times New Roman" w:hAnsi="Times New Roman"/>
          <w:bCs/>
        </w:rPr>
        <w:t>Neste XXVI Domingo do Tempo Comum, contemplamos Cristo que Se</w:t>
      </w:r>
      <w:r w:rsidR="005347C1">
        <w:rPr>
          <w:rFonts w:ascii="Times New Roman" w:hAnsi="Times New Roman"/>
          <w:bCs/>
        </w:rPr>
        <w:t xml:space="preserve"> </w:t>
      </w:r>
      <w:r w:rsidRPr="005347C1">
        <w:rPr>
          <w:rFonts w:ascii="Times New Roman" w:hAnsi="Times New Roman"/>
          <w:bCs/>
        </w:rPr>
        <w:t>f</w:t>
      </w:r>
      <w:r w:rsidR="009B7677">
        <w:rPr>
          <w:rFonts w:ascii="Times New Roman" w:hAnsi="Times New Roman"/>
          <w:bCs/>
        </w:rPr>
        <w:t>a</w:t>
      </w:r>
      <w:r w:rsidRPr="005347C1">
        <w:rPr>
          <w:rFonts w:ascii="Times New Roman" w:hAnsi="Times New Roman"/>
          <w:bCs/>
        </w:rPr>
        <w:t>z</w:t>
      </w:r>
      <w:r w:rsidR="005347C1">
        <w:rPr>
          <w:rFonts w:ascii="Times New Roman" w:hAnsi="Times New Roman"/>
          <w:bCs/>
        </w:rPr>
        <w:t xml:space="preserve"> </w:t>
      </w:r>
      <w:r w:rsidRPr="005347C1">
        <w:rPr>
          <w:rFonts w:ascii="Times New Roman" w:hAnsi="Times New Roman"/>
          <w:bCs/>
        </w:rPr>
        <w:t xml:space="preserve">servo e aprendemos que a fé não consiste apenas em dizer «sim», mas em </w:t>
      </w:r>
      <w:r w:rsidRPr="005347C1">
        <w:rPr>
          <w:rFonts w:ascii="Times New Roman" w:hAnsi="Times New Roman"/>
          <w:bCs/>
        </w:rPr>
        <w:tab/>
        <w:t xml:space="preserve">cumprir a vontade do Pai. Hoje valorizamos o ministério dos acólitos, que </w:t>
      </w:r>
      <w:r w:rsidRPr="005347C1">
        <w:rPr>
          <w:rFonts w:ascii="Times New Roman" w:hAnsi="Times New Roman"/>
          <w:bCs/>
        </w:rPr>
        <w:tab/>
        <w:t xml:space="preserve">servem Cristo no </w:t>
      </w:r>
      <w:r w:rsidR="009B7677">
        <w:rPr>
          <w:rFonts w:ascii="Times New Roman" w:hAnsi="Times New Roman"/>
          <w:bCs/>
        </w:rPr>
        <w:t>A</w:t>
      </w:r>
      <w:r w:rsidRPr="005347C1">
        <w:rPr>
          <w:rFonts w:ascii="Times New Roman" w:hAnsi="Times New Roman"/>
          <w:bCs/>
        </w:rPr>
        <w:t xml:space="preserve">ltar e ajudam toda a comunidade a celebrar dignamente os </w:t>
      </w:r>
      <w:r w:rsidRPr="005347C1">
        <w:rPr>
          <w:rFonts w:ascii="Times New Roman" w:hAnsi="Times New Roman"/>
          <w:bCs/>
        </w:rPr>
        <w:tab/>
        <w:t>santos mistérios.</w:t>
      </w:r>
    </w:p>
    <w:p w14:paraId="2C4DB99C" w14:textId="77777777" w:rsidR="005D6C24" w:rsidRPr="005347C1" w:rsidRDefault="005D6C24" w:rsidP="005347C1">
      <w:pPr>
        <w:spacing w:line="276" w:lineRule="auto"/>
        <w:ind w:left="709"/>
        <w:jc w:val="both"/>
        <w:rPr>
          <w:rFonts w:ascii="Times New Roman" w:hAnsi="Times New Roman"/>
          <w:b/>
          <w:color w:val="FF0000"/>
        </w:rPr>
      </w:pPr>
    </w:p>
    <w:p w14:paraId="7AE69E6A" w14:textId="77777777" w:rsidR="009B7677" w:rsidRDefault="003C6372" w:rsidP="009B7677">
      <w:pPr>
        <w:spacing w:line="276" w:lineRule="auto"/>
        <w:ind w:left="709"/>
        <w:jc w:val="both"/>
        <w:rPr>
          <w:rFonts w:ascii="Times New Roman" w:hAnsi="Times New Roman"/>
          <w:color w:val="FF0000"/>
        </w:rPr>
      </w:pPr>
      <w:r w:rsidRPr="005347C1">
        <w:rPr>
          <w:rFonts w:ascii="Times New Roman" w:hAnsi="Times New Roman"/>
          <w:b/>
          <w:color w:val="FF0000"/>
        </w:rPr>
        <w:t xml:space="preserve">Evangelho para </w:t>
      </w:r>
      <w:r w:rsidR="00EE73EB" w:rsidRPr="005347C1">
        <w:rPr>
          <w:rFonts w:ascii="Times New Roman" w:hAnsi="Times New Roman"/>
          <w:b/>
          <w:color w:val="FF0000"/>
        </w:rPr>
        <w:t>t</w:t>
      </w:r>
      <w:r w:rsidR="0046457C" w:rsidRPr="005347C1">
        <w:rPr>
          <w:rFonts w:ascii="Times New Roman" w:hAnsi="Times New Roman"/>
          <w:b/>
          <w:color w:val="FF0000"/>
        </w:rPr>
        <w:t>odos</w:t>
      </w:r>
    </w:p>
    <w:p w14:paraId="5DF8D27C" w14:textId="4A217FA8" w:rsidR="00815143" w:rsidRDefault="005D6C24" w:rsidP="009B7677">
      <w:pPr>
        <w:spacing w:line="276" w:lineRule="auto"/>
        <w:ind w:left="709"/>
        <w:jc w:val="both"/>
        <w:rPr>
          <w:rFonts w:ascii="Times New Roman" w:hAnsi="Times New Roman"/>
          <w:bCs/>
        </w:rPr>
      </w:pPr>
      <w:r w:rsidRPr="005347C1">
        <w:rPr>
          <w:rFonts w:ascii="Times New Roman" w:hAnsi="Times New Roman"/>
          <w:bCs/>
        </w:rPr>
        <w:t xml:space="preserve">No Evangelho, um filho diz «sim», mas não vai trabalhar; o outro começa por recusar, mas arrepende-se e vai. Jesus ensina-nos que caminhar em comunidade não é apenas afirmar que pertencemos à Igreja: é colaborar concretamente na vinha do Senhor. Significa aceitar um serviço na liturgia, </w:t>
      </w:r>
      <w:r w:rsidR="009B7677">
        <w:rPr>
          <w:rFonts w:ascii="Times New Roman" w:hAnsi="Times New Roman"/>
          <w:bCs/>
        </w:rPr>
        <w:t xml:space="preserve">participar em algum grupo de apostolado, </w:t>
      </w:r>
      <w:r w:rsidRPr="005347C1">
        <w:rPr>
          <w:rFonts w:ascii="Times New Roman" w:hAnsi="Times New Roman"/>
          <w:bCs/>
        </w:rPr>
        <w:t xml:space="preserve">acompanhar </w:t>
      </w:r>
      <w:r w:rsidR="009B7677">
        <w:rPr>
          <w:rFonts w:ascii="Times New Roman" w:hAnsi="Times New Roman"/>
          <w:bCs/>
        </w:rPr>
        <w:t xml:space="preserve">um grupo </w:t>
      </w:r>
      <w:r w:rsidRPr="005347C1">
        <w:rPr>
          <w:rFonts w:ascii="Times New Roman" w:hAnsi="Times New Roman"/>
          <w:bCs/>
        </w:rPr>
        <w:t xml:space="preserve">na catequese, visitar </w:t>
      </w:r>
      <w:r w:rsidR="009B7677">
        <w:rPr>
          <w:rFonts w:ascii="Times New Roman" w:hAnsi="Times New Roman"/>
          <w:bCs/>
        </w:rPr>
        <w:t>os</w:t>
      </w:r>
      <w:r w:rsidRPr="005347C1">
        <w:rPr>
          <w:rFonts w:ascii="Times New Roman" w:hAnsi="Times New Roman"/>
          <w:bCs/>
        </w:rPr>
        <w:t xml:space="preserve"> doente</w:t>
      </w:r>
      <w:r w:rsidR="009B7677">
        <w:rPr>
          <w:rFonts w:ascii="Times New Roman" w:hAnsi="Times New Roman"/>
          <w:bCs/>
        </w:rPr>
        <w:t>s</w:t>
      </w:r>
      <w:r w:rsidRPr="005347C1">
        <w:rPr>
          <w:rFonts w:ascii="Times New Roman" w:hAnsi="Times New Roman"/>
          <w:bCs/>
        </w:rPr>
        <w:t xml:space="preserve">, </w:t>
      </w:r>
      <w:r w:rsidR="009B7677">
        <w:rPr>
          <w:rFonts w:ascii="Times New Roman" w:hAnsi="Times New Roman"/>
          <w:bCs/>
        </w:rPr>
        <w:t>fazer-se próximo de</w:t>
      </w:r>
      <w:r w:rsidRPr="005347C1">
        <w:rPr>
          <w:rFonts w:ascii="Times New Roman" w:hAnsi="Times New Roman"/>
          <w:bCs/>
        </w:rPr>
        <w:t xml:space="preserve"> quem vive sozinho, ajudar uma família necessitada ou reconciliar-se com alguém da comunidade. Também não devemos afastar definitivamente quem recusou ou abandonou, porque todos podem mudar e recomeçar. A Palavra pergunta hoje a cada cristão: qual é o serviço concreto que posso assumir na minha comunidade? O nosso «sim» a Deus torna-se verdadeiro quando se transforma em presença, disponibilidade e serviço aos irmãos.</w:t>
      </w:r>
    </w:p>
    <w:p w14:paraId="4B937176" w14:textId="77777777" w:rsidR="009B7677" w:rsidRPr="009B7677" w:rsidRDefault="009B7677" w:rsidP="009B7677">
      <w:pPr>
        <w:spacing w:line="276" w:lineRule="auto"/>
        <w:ind w:left="709"/>
        <w:jc w:val="both"/>
        <w:rPr>
          <w:rFonts w:ascii="Times New Roman" w:hAnsi="Times New Roman"/>
          <w:color w:val="FF0000"/>
        </w:rPr>
      </w:pPr>
    </w:p>
    <w:p w14:paraId="2DAFCAF2" w14:textId="77777777" w:rsidR="00815143" w:rsidRPr="005347C1" w:rsidRDefault="00815143" w:rsidP="005347C1">
      <w:pPr>
        <w:spacing w:line="276" w:lineRule="auto"/>
        <w:ind w:left="709"/>
        <w:jc w:val="both"/>
        <w:rPr>
          <w:rFonts w:ascii="Times New Roman" w:hAnsi="Times New Roman"/>
          <w:color w:val="FF0000"/>
        </w:rPr>
      </w:pPr>
      <w:r w:rsidRPr="005347C1">
        <w:rPr>
          <w:rFonts w:ascii="Times New Roman" w:hAnsi="Times New Roman"/>
          <w:b/>
          <w:color w:val="FF0000"/>
        </w:rPr>
        <w:t>Oração Universal</w:t>
      </w:r>
    </w:p>
    <w:p w14:paraId="2FA182B1" w14:textId="498122F1" w:rsidR="005D6C24" w:rsidRPr="005347C1" w:rsidRDefault="00815143" w:rsidP="009B7677">
      <w:pPr>
        <w:spacing w:line="276" w:lineRule="auto"/>
        <w:ind w:left="709"/>
        <w:jc w:val="both"/>
        <w:rPr>
          <w:rFonts w:ascii="Times New Roman" w:eastAsia="Times New Roman" w:hAnsi="Times New Roman"/>
        </w:rPr>
      </w:pPr>
      <w:r w:rsidRPr="005347C1">
        <w:rPr>
          <w:rFonts w:ascii="Times New Roman" w:eastAsia="Times New Roman" w:hAnsi="Times New Roman"/>
          <w:bCs/>
          <w:color w:val="FF0000"/>
        </w:rPr>
        <w:t>V/</w:t>
      </w:r>
      <w:r w:rsidR="005D6C24" w:rsidRPr="005347C1">
        <w:rPr>
          <w:rFonts w:ascii="Times New Roman" w:eastAsia="Times New Roman" w:hAnsi="Times New Roman"/>
        </w:rPr>
        <w:t xml:space="preserve"> Irmãs e irmãos em Cristo:</w:t>
      </w:r>
      <w:r w:rsidR="009B7677">
        <w:rPr>
          <w:rFonts w:ascii="Times New Roman" w:eastAsia="Times New Roman" w:hAnsi="Times New Roman"/>
        </w:rPr>
        <w:t xml:space="preserve"> o</w:t>
      </w:r>
      <w:r w:rsidR="005D6C24" w:rsidRPr="005347C1">
        <w:rPr>
          <w:rFonts w:ascii="Times New Roman" w:eastAsia="Times New Roman" w:hAnsi="Times New Roman"/>
        </w:rPr>
        <w:t>remos pelos filhos que dizem “sim”</w:t>
      </w:r>
      <w:r w:rsidR="009B7677">
        <w:rPr>
          <w:rFonts w:ascii="Times New Roman" w:eastAsia="Times New Roman" w:hAnsi="Times New Roman"/>
        </w:rPr>
        <w:t xml:space="preserve"> </w:t>
      </w:r>
      <w:r w:rsidR="005D6C24" w:rsidRPr="005347C1">
        <w:rPr>
          <w:rFonts w:ascii="Times New Roman" w:eastAsia="Times New Roman" w:hAnsi="Times New Roman"/>
        </w:rPr>
        <w:t>e por aqueles que só sabem dizer “não”</w:t>
      </w:r>
      <w:r w:rsidR="009B7677">
        <w:rPr>
          <w:rFonts w:ascii="Times New Roman" w:eastAsia="Times New Roman" w:hAnsi="Times New Roman"/>
        </w:rPr>
        <w:t xml:space="preserve"> </w:t>
      </w:r>
      <w:r w:rsidR="005D6C24" w:rsidRPr="005347C1">
        <w:rPr>
          <w:rFonts w:ascii="Times New Roman" w:eastAsia="Times New Roman" w:hAnsi="Times New Roman"/>
        </w:rPr>
        <w:t>ao convite para trabalharem na vinha do Pai,</w:t>
      </w:r>
      <w:r w:rsidR="009B7677">
        <w:rPr>
          <w:rFonts w:ascii="Times New Roman" w:eastAsia="Times New Roman" w:hAnsi="Times New Roman"/>
        </w:rPr>
        <w:t xml:space="preserve"> </w:t>
      </w:r>
      <w:r w:rsidR="005D6C24" w:rsidRPr="005347C1">
        <w:rPr>
          <w:rFonts w:ascii="Times New Roman" w:eastAsia="Times New Roman" w:hAnsi="Times New Roman"/>
        </w:rPr>
        <w:t>e supliquemos, todos juntos:</w:t>
      </w:r>
    </w:p>
    <w:p w14:paraId="6074E2FC" w14:textId="7A265E46" w:rsidR="005D6C24" w:rsidRPr="005347C1" w:rsidRDefault="00815143" w:rsidP="005347C1">
      <w:pPr>
        <w:spacing w:line="276" w:lineRule="auto"/>
        <w:ind w:left="709"/>
        <w:jc w:val="both"/>
        <w:rPr>
          <w:rFonts w:ascii="Times New Roman" w:eastAsia="Times New Roman" w:hAnsi="Times New Roman"/>
        </w:rPr>
      </w:pPr>
      <w:r w:rsidRPr="005347C1">
        <w:rPr>
          <w:rFonts w:ascii="Times New Roman" w:eastAsia="Times New Roman" w:hAnsi="Times New Roman"/>
          <w:bCs/>
          <w:color w:val="FF0000"/>
        </w:rPr>
        <w:t>R/</w:t>
      </w:r>
      <w:r w:rsidRPr="005347C1">
        <w:rPr>
          <w:rFonts w:ascii="Times New Roman" w:eastAsia="Times New Roman" w:hAnsi="Times New Roman"/>
          <w:b/>
          <w:i/>
        </w:rPr>
        <w:t xml:space="preserve"> </w:t>
      </w:r>
      <w:r w:rsidR="005D6C24" w:rsidRPr="005347C1">
        <w:rPr>
          <w:rFonts w:ascii="Times New Roman" w:eastAsia="Times New Roman" w:hAnsi="Times New Roman"/>
          <w:i/>
          <w:iCs/>
        </w:rPr>
        <w:t>Senhor, nosso refúgio, ouvi-nos.</w:t>
      </w:r>
    </w:p>
    <w:p w14:paraId="4EB1D2C5" w14:textId="77777777" w:rsidR="005D6C24" w:rsidRPr="005347C1" w:rsidRDefault="005D6C24" w:rsidP="005347C1">
      <w:pPr>
        <w:spacing w:line="276" w:lineRule="auto"/>
        <w:ind w:left="709"/>
        <w:jc w:val="both"/>
        <w:rPr>
          <w:rFonts w:ascii="Times New Roman" w:eastAsia="Times New Roman" w:hAnsi="Times New Roman"/>
        </w:rPr>
      </w:pPr>
    </w:p>
    <w:p w14:paraId="060523B5" w14:textId="0539A560" w:rsidR="005D6C24" w:rsidRPr="005347C1" w:rsidRDefault="005D6C24" w:rsidP="009B7677">
      <w:pPr>
        <w:spacing w:line="276" w:lineRule="auto"/>
        <w:ind w:left="709"/>
        <w:jc w:val="both"/>
        <w:rPr>
          <w:rFonts w:ascii="Times New Roman" w:eastAsia="Times New Roman" w:hAnsi="Times New Roman"/>
        </w:rPr>
      </w:pPr>
      <w:r w:rsidRPr="009B7677">
        <w:rPr>
          <w:rFonts w:ascii="Times New Roman" w:eastAsia="Times New Roman" w:hAnsi="Times New Roman"/>
          <w:color w:val="FF0000"/>
        </w:rPr>
        <w:lastRenderedPageBreak/>
        <w:t xml:space="preserve">1. </w:t>
      </w:r>
      <w:r w:rsidRPr="005347C1">
        <w:rPr>
          <w:rFonts w:ascii="Times New Roman" w:eastAsia="Times New Roman" w:hAnsi="Times New Roman"/>
        </w:rPr>
        <w:t xml:space="preserve">Pelo Papa Leão XIV e </w:t>
      </w:r>
      <w:r w:rsidR="009B7677">
        <w:rPr>
          <w:rFonts w:ascii="Times New Roman" w:eastAsia="Times New Roman" w:hAnsi="Times New Roman"/>
        </w:rPr>
        <w:t>por todos os</w:t>
      </w:r>
      <w:r w:rsidRPr="005347C1">
        <w:rPr>
          <w:rFonts w:ascii="Times New Roman" w:eastAsia="Times New Roman" w:hAnsi="Times New Roman"/>
        </w:rPr>
        <w:t xml:space="preserve"> bispos, que nos confirmam na fé, pelos presbíteros e diáconos, que nos servem, e por todos os discípulos de Cristo,</w:t>
      </w:r>
      <w:r w:rsidR="009B7677">
        <w:rPr>
          <w:rFonts w:ascii="Times New Roman" w:eastAsia="Times New Roman" w:hAnsi="Times New Roman"/>
        </w:rPr>
        <w:t xml:space="preserve"> </w:t>
      </w:r>
      <w:r w:rsidRPr="005347C1">
        <w:rPr>
          <w:rFonts w:ascii="Times New Roman" w:eastAsia="Times New Roman" w:hAnsi="Times New Roman"/>
        </w:rPr>
        <w:t xml:space="preserve">oremos ao Senhor. </w:t>
      </w:r>
    </w:p>
    <w:p w14:paraId="0F063747" w14:textId="77777777" w:rsidR="005D6C24" w:rsidRPr="005347C1" w:rsidRDefault="005D6C24" w:rsidP="005347C1">
      <w:pPr>
        <w:spacing w:line="276" w:lineRule="auto"/>
        <w:ind w:left="709"/>
        <w:jc w:val="both"/>
        <w:rPr>
          <w:rFonts w:ascii="Times New Roman" w:eastAsia="Times New Roman" w:hAnsi="Times New Roman"/>
        </w:rPr>
      </w:pPr>
    </w:p>
    <w:p w14:paraId="6B614478" w14:textId="01DF4A68" w:rsidR="00DE7994" w:rsidRPr="005347C1" w:rsidRDefault="00DE7994" w:rsidP="009B7677">
      <w:pPr>
        <w:spacing w:line="276" w:lineRule="auto"/>
        <w:ind w:left="709"/>
        <w:jc w:val="both"/>
        <w:rPr>
          <w:rFonts w:ascii="Times New Roman" w:eastAsia="Times New Roman" w:hAnsi="Times New Roman"/>
        </w:rPr>
      </w:pPr>
      <w:r w:rsidRPr="009B7677">
        <w:rPr>
          <w:rFonts w:ascii="Times New Roman" w:eastAsia="Times New Roman" w:hAnsi="Times New Roman"/>
          <w:color w:val="FF0000"/>
        </w:rPr>
        <w:t xml:space="preserve">2. </w:t>
      </w:r>
      <w:r w:rsidRPr="005347C1">
        <w:rPr>
          <w:rFonts w:ascii="Times New Roman" w:eastAsia="Times New Roman" w:hAnsi="Times New Roman"/>
        </w:rPr>
        <w:t>Pelos acólitos e por todos os que servem nas nossas comunidades,</w:t>
      </w:r>
      <w:r w:rsidR="009B7677">
        <w:rPr>
          <w:rFonts w:ascii="Times New Roman" w:eastAsia="Times New Roman" w:hAnsi="Times New Roman"/>
        </w:rPr>
        <w:t xml:space="preserve"> pelos que exercem algum</w:t>
      </w:r>
      <w:r w:rsidRPr="005347C1">
        <w:rPr>
          <w:rFonts w:ascii="Times New Roman" w:eastAsia="Times New Roman" w:hAnsi="Times New Roman"/>
        </w:rPr>
        <w:t xml:space="preserve"> ministério com humildade, alegria e fidelidade, </w:t>
      </w:r>
      <w:r w:rsidR="009B7677">
        <w:rPr>
          <w:rFonts w:ascii="Times New Roman" w:eastAsia="Times New Roman" w:hAnsi="Times New Roman"/>
        </w:rPr>
        <w:t xml:space="preserve">e </w:t>
      </w:r>
      <w:r w:rsidR="009B7677">
        <w:rPr>
          <w:rFonts w:ascii="Times New Roman" w:eastAsia="Times New Roman" w:hAnsi="Times New Roman"/>
        </w:rPr>
        <w:t xml:space="preserve">pelos que </w:t>
      </w:r>
      <w:r w:rsidR="009B7677">
        <w:rPr>
          <w:rFonts w:ascii="Times New Roman" w:eastAsia="Times New Roman" w:hAnsi="Times New Roman"/>
        </w:rPr>
        <w:t>se entregam a</w:t>
      </w:r>
      <w:r w:rsidR="009B7677" w:rsidRPr="005347C1">
        <w:rPr>
          <w:rFonts w:ascii="Times New Roman" w:eastAsia="Times New Roman" w:hAnsi="Times New Roman"/>
        </w:rPr>
        <w:t xml:space="preserve"> Cristo</w:t>
      </w:r>
      <w:r w:rsidR="009B7677">
        <w:rPr>
          <w:rFonts w:ascii="Times New Roman" w:eastAsia="Times New Roman" w:hAnsi="Times New Roman"/>
        </w:rPr>
        <w:t xml:space="preserve"> na vida consagrada</w:t>
      </w:r>
      <w:r w:rsidR="009B7677">
        <w:rPr>
          <w:rFonts w:ascii="Times New Roman" w:eastAsia="Times New Roman" w:hAnsi="Times New Roman"/>
        </w:rPr>
        <w:t xml:space="preserve">, </w:t>
      </w:r>
      <w:r w:rsidRPr="005347C1">
        <w:rPr>
          <w:rFonts w:ascii="Times New Roman" w:eastAsia="Times New Roman" w:hAnsi="Times New Roman"/>
        </w:rPr>
        <w:t>oremos</w:t>
      </w:r>
      <w:r w:rsidR="009B7677">
        <w:rPr>
          <w:rFonts w:ascii="Times New Roman" w:eastAsia="Times New Roman" w:hAnsi="Times New Roman"/>
        </w:rPr>
        <w:t xml:space="preserve"> ao Senhor</w:t>
      </w:r>
      <w:r w:rsidRPr="005347C1">
        <w:rPr>
          <w:rFonts w:ascii="Times New Roman" w:eastAsia="Times New Roman" w:hAnsi="Times New Roman"/>
        </w:rPr>
        <w:t>.</w:t>
      </w:r>
    </w:p>
    <w:p w14:paraId="069268A9" w14:textId="77777777" w:rsidR="00DE7994" w:rsidRPr="005347C1" w:rsidRDefault="00DE7994" w:rsidP="005347C1">
      <w:pPr>
        <w:spacing w:line="276" w:lineRule="auto"/>
        <w:ind w:left="709"/>
        <w:jc w:val="both"/>
        <w:rPr>
          <w:rFonts w:ascii="Times New Roman" w:eastAsia="Times New Roman" w:hAnsi="Times New Roman"/>
        </w:rPr>
      </w:pPr>
    </w:p>
    <w:p w14:paraId="648F4939" w14:textId="0E54D725" w:rsidR="005D6C24" w:rsidRPr="005347C1" w:rsidRDefault="00DE7994" w:rsidP="009B7677">
      <w:pPr>
        <w:spacing w:line="276" w:lineRule="auto"/>
        <w:ind w:left="709"/>
        <w:jc w:val="both"/>
        <w:rPr>
          <w:rFonts w:ascii="Times New Roman" w:eastAsia="Times New Roman" w:hAnsi="Times New Roman"/>
        </w:rPr>
      </w:pPr>
      <w:r w:rsidRPr="009B7677">
        <w:rPr>
          <w:rFonts w:ascii="Times New Roman" w:eastAsia="Times New Roman" w:hAnsi="Times New Roman"/>
          <w:color w:val="FF0000"/>
        </w:rPr>
        <w:t>3</w:t>
      </w:r>
      <w:r w:rsidR="005D6C24" w:rsidRPr="009B7677">
        <w:rPr>
          <w:rFonts w:ascii="Times New Roman" w:eastAsia="Times New Roman" w:hAnsi="Times New Roman"/>
          <w:color w:val="FF0000"/>
        </w:rPr>
        <w:t xml:space="preserve">. </w:t>
      </w:r>
      <w:r w:rsidR="005D6C24" w:rsidRPr="005347C1">
        <w:rPr>
          <w:rFonts w:ascii="Times New Roman" w:eastAsia="Times New Roman" w:hAnsi="Times New Roman"/>
        </w:rPr>
        <w:t xml:space="preserve">Pelos que procuram agradar a Deus, pelos pecadores que se afastam do mal e pelos justos que deixam de ser bons, oremos ao Senhor. </w:t>
      </w:r>
    </w:p>
    <w:p w14:paraId="53D87FAC" w14:textId="77777777" w:rsidR="005D6C24" w:rsidRPr="005347C1" w:rsidRDefault="005D6C24" w:rsidP="005347C1">
      <w:pPr>
        <w:spacing w:line="276" w:lineRule="auto"/>
        <w:ind w:left="709"/>
        <w:jc w:val="both"/>
        <w:rPr>
          <w:rFonts w:ascii="Times New Roman" w:eastAsia="Times New Roman" w:hAnsi="Times New Roman"/>
        </w:rPr>
      </w:pPr>
    </w:p>
    <w:p w14:paraId="110F8E2D" w14:textId="155068A7" w:rsidR="005D6C24" w:rsidRPr="005347C1" w:rsidRDefault="00DE7994" w:rsidP="009B7677">
      <w:pPr>
        <w:spacing w:line="276" w:lineRule="auto"/>
        <w:ind w:left="709"/>
        <w:jc w:val="both"/>
        <w:rPr>
          <w:rFonts w:ascii="Times New Roman" w:eastAsia="Times New Roman" w:hAnsi="Times New Roman"/>
        </w:rPr>
      </w:pPr>
      <w:r w:rsidRPr="009B7677">
        <w:rPr>
          <w:rFonts w:ascii="Times New Roman" w:eastAsia="Times New Roman" w:hAnsi="Times New Roman"/>
          <w:color w:val="FF0000"/>
        </w:rPr>
        <w:t>4</w:t>
      </w:r>
      <w:r w:rsidR="005D6C24" w:rsidRPr="009B7677">
        <w:rPr>
          <w:rFonts w:ascii="Times New Roman" w:eastAsia="Times New Roman" w:hAnsi="Times New Roman"/>
          <w:color w:val="FF0000"/>
        </w:rPr>
        <w:t xml:space="preserve">. </w:t>
      </w:r>
      <w:r w:rsidR="005D6C24" w:rsidRPr="005347C1">
        <w:rPr>
          <w:rFonts w:ascii="Times New Roman" w:eastAsia="Times New Roman" w:hAnsi="Times New Roman"/>
        </w:rPr>
        <w:t xml:space="preserve">Pelos homens </w:t>
      </w:r>
      <w:r w:rsidR="009B7677">
        <w:rPr>
          <w:rFonts w:ascii="Times New Roman" w:eastAsia="Times New Roman" w:hAnsi="Times New Roman"/>
        </w:rPr>
        <w:t xml:space="preserve">e mulheres </w:t>
      </w:r>
      <w:r w:rsidR="005D6C24" w:rsidRPr="005347C1">
        <w:rPr>
          <w:rFonts w:ascii="Times New Roman" w:eastAsia="Times New Roman" w:hAnsi="Times New Roman"/>
        </w:rPr>
        <w:t xml:space="preserve">seguros de si próprios, por aqueles que reconhecem a sua fragilidade e por todos os que se levantam quando caem, oremos ao Senhor. </w:t>
      </w:r>
    </w:p>
    <w:p w14:paraId="1E192A6A" w14:textId="77777777" w:rsidR="005D6C24" w:rsidRPr="005347C1" w:rsidRDefault="005D6C24" w:rsidP="005347C1">
      <w:pPr>
        <w:spacing w:line="276" w:lineRule="auto"/>
        <w:ind w:left="709"/>
        <w:jc w:val="both"/>
        <w:rPr>
          <w:rFonts w:ascii="Times New Roman" w:eastAsia="Times New Roman" w:hAnsi="Times New Roman"/>
        </w:rPr>
      </w:pPr>
    </w:p>
    <w:p w14:paraId="7E48FECF" w14:textId="3CA104C9" w:rsidR="005D6C24" w:rsidRPr="005347C1" w:rsidRDefault="00DE7994" w:rsidP="009B7677">
      <w:pPr>
        <w:spacing w:line="276" w:lineRule="auto"/>
        <w:ind w:left="709"/>
        <w:jc w:val="both"/>
        <w:rPr>
          <w:rFonts w:ascii="Times New Roman" w:eastAsia="Times New Roman" w:hAnsi="Times New Roman"/>
        </w:rPr>
      </w:pPr>
      <w:r w:rsidRPr="009B7677">
        <w:rPr>
          <w:rFonts w:ascii="Times New Roman" w:eastAsia="Times New Roman" w:hAnsi="Times New Roman"/>
          <w:color w:val="FF0000"/>
        </w:rPr>
        <w:t>5</w:t>
      </w:r>
      <w:r w:rsidR="005D6C24" w:rsidRPr="009B7677">
        <w:rPr>
          <w:rFonts w:ascii="Times New Roman" w:eastAsia="Times New Roman" w:hAnsi="Times New Roman"/>
          <w:color w:val="FF0000"/>
        </w:rPr>
        <w:t xml:space="preserve">. </w:t>
      </w:r>
      <w:r w:rsidR="005D6C24" w:rsidRPr="005347C1">
        <w:rPr>
          <w:rFonts w:ascii="Times New Roman" w:eastAsia="Times New Roman" w:hAnsi="Times New Roman"/>
        </w:rPr>
        <w:t>Pelos professores e alunos de todas as escolas, pelos que vão entrar no último ano de estudos e pelos que já terminaram, mas não têm trabalho, oremos ao Senhor.</w:t>
      </w:r>
    </w:p>
    <w:p w14:paraId="41E648A5" w14:textId="77777777" w:rsidR="005D6C24" w:rsidRPr="005347C1" w:rsidRDefault="005D6C24" w:rsidP="005347C1">
      <w:pPr>
        <w:spacing w:line="276" w:lineRule="auto"/>
        <w:ind w:left="709"/>
        <w:jc w:val="both"/>
        <w:rPr>
          <w:rFonts w:ascii="Times New Roman" w:eastAsia="Times New Roman" w:hAnsi="Times New Roman"/>
        </w:rPr>
      </w:pPr>
    </w:p>
    <w:p w14:paraId="1EED94EB" w14:textId="31F40C3C" w:rsidR="005D6C24" w:rsidRPr="005347C1" w:rsidRDefault="00DE7994" w:rsidP="009B7677">
      <w:pPr>
        <w:spacing w:line="276" w:lineRule="auto"/>
        <w:ind w:left="709"/>
        <w:jc w:val="both"/>
        <w:rPr>
          <w:rFonts w:ascii="Times New Roman" w:eastAsia="Times New Roman" w:hAnsi="Times New Roman"/>
        </w:rPr>
      </w:pPr>
      <w:r w:rsidRPr="009B7677">
        <w:rPr>
          <w:rFonts w:ascii="Times New Roman" w:eastAsia="Times New Roman" w:hAnsi="Times New Roman"/>
          <w:color w:val="FF0000"/>
        </w:rPr>
        <w:t>6</w:t>
      </w:r>
      <w:r w:rsidR="005D6C24" w:rsidRPr="009B7677">
        <w:rPr>
          <w:rFonts w:ascii="Times New Roman" w:eastAsia="Times New Roman" w:hAnsi="Times New Roman"/>
          <w:color w:val="FF0000"/>
        </w:rPr>
        <w:t xml:space="preserve">. </w:t>
      </w:r>
      <w:r w:rsidR="005D6C24" w:rsidRPr="005347C1">
        <w:rPr>
          <w:rFonts w:ascii="Times New Roman" w:eastAsia="Times New Roman" w:hAnsi="Times New Roman"/>
        </w:rPr>
        <w:t xml:space="preserve">Pela nossa assembleia do </w:t>
      </w:r>
      <w:r w:rsidR="009B7677">
        <w:rPr>
          <w:rFonts w:ascii="Times New Roman" w:eastAsia="Times New Roman" w:hAnsi="Times New Roman"/>
        </w:rPr>
        <w:t>D</w:t>
      </w:r>
      <w:r w:rsidR="005D6C24" w:rsidRPr="005347C1">
        <w:rPr>
          <w:rFonts w:ascii="Times New Roman" w:eastAsia="Times New Roman" w:hAnsi="Times New Roman"/>
        </w:rPr>
        <w:t>omingo, pelos seus membros mais ativos e fiéis</w:t>
      </w:r>
      <w:r w:rsidR="009B7677">
        <w:rPr>
          <w:rFonts w:ascii="Times New Roman" w:eastAsia="Times New Roman" w:hAnsi="Times New Roman"/>
        </w:rPr>
        <w:t>, que se esforçam pela renovação espiritual e pastoral, e</w:t>
      </w:r>
      <w:r w:rsidR="005D6C24" w:rsidRPr="005347C1">
        <w:rPr>
          <w:rFonts w:ascii="Times New Roman" w:eastAsia="Times New Roman" w:hAnsi="Times New Roman"/>
        </w:rPr>
        <w:t xml:space="preserve"> pelos que se recusam a servir a comunidade, oremos ao Senhor. </w:t>
      </w:r>
    </w:p>
    <w:p w14:paraId="05463193" w14:textId="77777777" w:rsidR="005D6C24" w:rsidRPr="005347C1" w:rsidRDefault="005D6C24" w:rsidP="005347C1">
      <w:pPr>
        <w:spacing w:line="276" w:lineRule="auto"/>
        <w:ind w:left="709"/>
        <w:jc w:val="both"/>
        <w:rPr>
          <w:rFonts w:ascii="Times New Roman" w:eastAsia="Times New Roman" w:hAnsi="Times New Roman"/>
        </w:rPr>
      </w:pPr>
    </w:p>
    <w:p w14:paraId="1CB3F3EA" w14:textId="035B8A16" w:rsidR="00DE7994" w:rsidRPr="005347C1" w:rsidRDefault="009B7677" w:rsidP="009B7677">
      <w:pPr>
        <w:spacing w:line="276" w:lineRule="auto"/>
        <w:ind w:left="709"/>
        <w:jc w:val="both"/>
        <w:rPr>
          <w:rFonts w:ascii="Times New Roman" w:eastAsia="Times New Roman" w:hAnsi="Times New Roman"/>
        </w:rPr>
      </w:pPr>
      <w:r w:rsidRPr="005347C1">
        <w:rPr>
          <w:rFonts w:ascii="Times New Roman" w:eastAsia="Times New Roman" w:hAnsi="Times New Roman"/>
          <w:bCs/>
          <w:color w:val="FF0000"/>
        </w:rPr>
        <w:t>V/</w:t>
      </w:r>
      <w:r w:rsidRPr="005347C1">
        <w:rPr>
          <w:rFonts w:ascii="Times New Roman" w:eastAsia="Times New Roman" w:hAnsi="Times New Roman"/>
        </w:rPr>
        <w:t xml:space="preserve"> </w:t>
      </w:r>
      <w:r w:rsidR="005D6C24" w:rsidRPr="005347C1">
        <w:rPr>
          <w:rFonts w:ascii="Times New Roman" w:eastAsia="Times New Roman" w:hAnsi="Times New Roman"/>
        </w:rPr>
        <w:t>Senhor, Pai santo,</w:t>
      </w:r>
      <w:r>
        <w:rPr>
          <w:rFonts w:ascii="Times New Roman" w:eastAsia="Times New Roman" w:hAnsi="Times New Roman"/>
        </w:rPr>
        <w:t xml:space="preserve"> </w:t>
      </w:r>
      <w:r w:rsidR="005D6C24" w:rsidRPr="005347C1">
        <w:rPr>
          <w:rFonts w:ascii="Times New Roman" w:eastAsia="Times New Roman" w:hAnsi="Times New Roman"/>
        </w:rPr>
        <w:t>fazei nascer em cada um de nós</w:t>
      </w:r>
      <w:r>
        <w:rPr>
          <w:rFonts w:ascii="Times New Roman" w:eastAsia="Times New Roman" w:hAnsi="Times New Roman"/>
        </w:rPr>
        <w:t xml:space="preserve"> </w:t>
      </w:r>
      <w:r w:rsidR="005D6C24" w:rsidRPr="005347C1">
        <w:rPr>
          <w:rFonts w:ascii="Times New Roman" w:eastAsia="Times New Roman" w:hAnsi="Times New Roman"/>
        </w:rPr>
        <w:t>os mesmos sentimentos que havia em vosso Filho,</w:t>
      </w:r>
      <w:r>
        <w:rPr>
          <w:rFonts w:ascii="Times New Roman" w:eastAsia="Times New Roman" w:hAnsi="Times New Roman"/>
        </w:rPr>
        <w:t xml:space="preserve"> </w:t>
      </w:r>
      <w:r w:rsidR="005D6C24" w:rsidRPr="005347C1">
        <w:rPr>
          <w:rFonts w:ascii="Times New Roman" w:eastAsia="Times New Roman" w:hAnsi="Times New Roman"/>
        </w:rPr>
        <w:t xml:space="preserve">que Se entregou à morte </w:t>
      </w:r>
      <w:r>
        <w:rPr>
          <w:rFonts w:ascii="Times New Roman" w:eastAsia="Times New Roman" w:hAnsi="Times New Roman"/>
        </w:rPr>
        <w:t>pela humanidade</w:t>
      </w:r>
      <w:r w:rsidR="005D6C24" w:rsidRPr="005347C1">
        <w:rPr>
          <w:rFonts w:ascii="Times New Roman" w:eastAsia="Times New Roman" w:hAnsi="Times New Roman"/>
        </w:rPr>
        <w:t>.</w:t>
      </w:r>
      <w:r>
        <w:rPr>
          <w:rFonts w:ascii="Times New Roman" w:eastAsia="Times New Roman" w:hAnsi="Times New Roman"/>
        </w:rPr>
        <w:t xml:space="preserve"> </w:t>
      </w:r>
      <w:r w:rsidR="005D6C24" w:rsidRPr="005347C1">
        <w:rPr>
          <w:rFonts w:ascii="Times New Roman" w:eastAsia="Times New Roman" w:hAnsi="Times New Roman"/>
        </w:rPr>
        <w:t>Por Cristo, nosso Senhor.</w:t>
      </w:r>
    </w:p>
    <w:p w14:paraId="3B9EE217" w14:textId="22FE9C03" w:rsidR="00815143" w:rsidRPr="005347C1" w:rsidRDefault="00815143" w:rsidP="005347C1">
      <w:pPr>
        <w:spacing w:line="276" w:lineRule="auto"/>
        <w:ind w:left="709"/>
        <w:jc w:val="both"/>
        <w:rPr>
          <w:rFonts w:ascii="Times New Roman" w:eastAsia="Times New Roman" w:hAnsi="Times New Roman"/>
        </w:rPr>
      </w:pPr>
      <w:r w:rsidRPr="005347C1">
        <w:rPr>
          <w:rFonts w:ascii="Times New Roman" w:eastAsia="Times New Roman" w:hAnsi="Times New Roman"/>
          <w:bCs/>
          <w:color w:val="FF0000"/>
        </w:rPr>
        <w:t>R/</w:t>
      </w:r>
      <w:r w:rsidRPr="005347C1">
        <w:rPr>
          <w:rFonts w:ascii="Times New Roman" w:eastAsia="Times New Roman" w:hAnsi="Times New Roman"/>
          <w:bCs/>
          <w:i/>
          <w:color w:val="FF0000"/>
        </w:rPr>
        <w:t xml:space="preserve"> </w:t>
      </w:r>
      <w:r w:rsidRPr="005347C1">
        <w:rPr>
          <w:rFonts w:ascii="Times New Roman" w:eastAsia="Times New Roman" w:hAnsi="Times New Roman"/>
          <w:bCs/>
          <w:i/>
        </w:rPr>
        <w:t xml:space="preserve">Ámen. </w:t>
      </w:r>
    </w:p>
    <w:p w14:paraId="65E35DA6" w14:textId="77777777" w:rsidR="006520CD" w:rsidRPr="005347C1" w:rsidRDefault="006520CD" w:rsidP="005347C1">
      <w:pPr>
        <w:spacing w:line="276" w:lineRule="auto"/>
        <w:ind w:left="709"/>
        <w:jc w:val="both"/>
        <w:rPr>
          <w:rFonts w:ascii="Times New Roman" w:hAnsi="Times New Roman"/>
        </w:rPr>
      </w:pPr>
    </w:p>
    <w:p w14:paraId="5E8C8DDB" w14:textId="77777777" w:rsidR="00E01060" w:rsidRPr="005347C1" w:rsidRDefault="00E01060" w:rsidP="005347C1">
      <w:pPr>
        <w:spacing w:line="276" w:lineRule="auto"/>
        <w:ind w:left="709"/>
        <w:jc w:val="both"/>
        <w:rPr>
          <w:rFonts w:ascii="Times New Roman" w:hAnsi="Times New Roman"/>
        </w:rPr>
      </w:pPr>
    </w:p>
    <w:p w14:paraId="512B019E" w14:textId="4AAEF4B8" w:rsidR="00E01060" w:rsidRPr="00050860" w:rsidRDefault="00D3474C" w:rsidP="00050860">
      <w:pPr>
        <w:pBdr>
          <w:left w:val="thinThickSmallGap" w:sz="12" w:space="4" w:color="FF0000"/>
          <w:bottom w:val="thinThickSmallGap" w:sz="12" w:space="1" w:color="FF0000"/>
        </w:pBdr>
        <w:spacing w:line="276" w:lineRule="auto"/>
        <w:ind w:right="4331"/>
        <w:jc w:val="both"/>
        <w:rPr>
          <w:rFonts w:ascii="Times New Roman" w:hAnsi="Times New Roman"/>
          <w:b/>
          <w:color w:val="FF0000"/>
          <w:sz w:val="28"/>
        </w:rPr>
      </w:pPr>
      <w:r>
        <w:rPr>
          <w:rFonts w:ascii="Times New Roman" w:hAnsi="Times New Roman"/>
          <w:b/>
          <w:color w:val="FF0000"/>
          <w:sz w:val="28"/>
        </w:rPr>
        <w:t>Encontrar o Pão</w:t>
      </w:r>
      <w:r w:rsidR="00E51EEC">
        <w:rPr>
          <w:rFonts w:ascii="Times New Roman" w:hAnsi="Times New Roman"/>
          <w:b/>
          <w:color w:val="FF0000"/>
          <w:sz w:val="28"/>
        </w:rPr>
        <w:t xml:space="preserve"> </w:t>
      </w:r>
      <w:r>
        <w:rPr>
          <w:rFonts w:ascii="Times New Roman" w:hAnsi="Times New Roman"/>
          <w:b/>
          <w:color w:val="FF0000"/>
          <w:sz w:val="28"/>
        </w:rPr>
        <w:t>n</w:t>
      </w:r>
      <w:r w:rsidR="00E51EEC">
        <w:rPr>
          <w:rFonts w:ascii="Times New Roman" w:hAnsi="Times New Roman"/>
          <w:b/>
          <w:color w:val="FF0000"/>
          <w:sz w:val="28"/>
        </w:rPr>
        <w:t>a Palavra</w:t>
      </w:r>
    </w:p>
    <w:p w14:paraId="79E9FC49" w14:textId="77777777" w:rsidR="00E01060" w:rsidRDefault="00E01060" w:rsidP="00E01060">
      <w:pPr>
        <w:spacing w:line="276" w:lineRule="auto"/>
        <w:ind w:left="709"/>
        <w:jc w:val="both"/>
        <w:rPr>
          <w:rFonts w:ascii="Times New Roman" w:eastAsia="Times New Roman" w:hAnsi="Times New Roman"/>
          <w:lang w:eastAsia="pt-PT"/>
        </w:rPr>
      </w:pPr>
    </w:p>
    <w:p w14:paraId="0B3F8BB4" w14:textId="7DEF6771" w:rsidR="00E51EEC" w:rsidRPr="00050860" w:rsidRDefault="00E51EEC" w:rsidP="00E51EEC">
      <w:pPr>
        <w:spacing w:line="276" w:lineRule="auto"/>
        <w:ind w:firstLine="709"/>
        <w:jc w:val="both"/>
        <w:rPr>
          <w:rFonts w:ascii="Times New Roman" w:hAnsi="Times New Roman"/>
          <w:color w:val="FF0000"/>
        </w:rPr>
      </w:pPr>
      <w:r>
        <w:rPr>
          <w:rFonts w:ascii="Times New Roman" w:hAnsi="Times New Roman"/>
          <w:b/>
          <w:color w:val="FF0000"/>
        </w:rPr>
        <w:t>Meditação Eucarística</w:t>
      </w:r>
    </w:p>
    <w:p w14:paraId="2831922C" w14:textId="0C62C74D" w:rsidR="00004B2D" w:rsidRPr="009B7677" w:rsidRDefault="009B7677" w:rsidP="009B7677">
      <w:pPr>
        <w:spacing w:line="276" w:lineRule="auto"/>
        <w:ind w:left="709"/>
        <w:jc w:val="both"/>
        <w:rPr>
          <w:rFonts w:ascii="Times New Roman" w:eastAsia="Times New Roman" w:hAnsi="Times New Roman"/>
          <w:lang w:eastAsia="pt-PT"/>
        </w:rPr>
      </w:pPr>
      <w:r w:rsidRPr="009B7677">
        <w:rPr>
          <w:rFonts w:ascii="Times New Roman" w:eastAsia="Times New Roman" w:hAnsi="Times New Roman"/>
          <w:lang w:eastAsia="pt-PT"/>
        </w:rPr>
        <w:t>Na Eucaristia, dizemos mais de dez vezes “Ámen”. Dois são particularmente importantes: o “Ámen” no final da Oração Eucarística e o da Comunhão. Essas respostas só são verdadeiras quando se prolongam na vida: perdoando, servindo, cuidando dos mais frágeis, procurando a justiça e aceitando a vontade do Pai, mesmo quando custa. O segundo filho da parábola é a imagem de um “Ámen” correto liturgicamente, mas existencialmente falso: “sim” com os lábios, mas “não” com a vida. Na Eucaristia o Filho respondeu ao Pai com um “sim” perfeito: «</w:t>
      </w:r>
      <w:r>
        <w:rPr>
          <w:rFonts w:ascii="Times New Roman" w:eastAsia="Times New Roman" w:hAnsi="Times New Roman"/>
          <w:lang w:eastAsia="pt-PT"/>
        </w:rPr>
        <w:t>e</w:t>
      </w:r>
      <w:r w:rsidRPr="009B7677">
        <w:rPr>
          <w:rFonts w:ascii="Times New Roman" w:eastAsia="Times New Roman" w:hAnsi="Times New Roman"/>
          <w:lang w:eastAsia="pt-PT"/>
        </w:rPr>
        <w:t>is-me aqui, ó Deus, para fazer a vossa vontade». Ao recebermos o Corpo desse Filho obediente, pedimos que Ele transforme os nossos “não” em “si</w:t>
      </w:r>
      <w:r>
        <w:rPr>
          <w:rFonts w:ascii="Times New Roman" w:eastAsia="Times New Roman" w:hAnsi="Times New Roman"/>
          <w:lang w:eastAsia="pt-PT"/>
        </w:rPr>
        <w:t>m</w:t>
      </w:r>
      <w:r w:rsidRPr="009B7677">
        <w:rPr>
          <w:rFonts w:ascii="Times New Roman" w:eastAsia="Times New Roman" w:hAnsi="Times New Roman"/>
          <w:lang w:eastAsia="pt-PT"/>
        </w:rPr>
        <w:t>” e faça da vida um Ámen.</w:t>
      </w:r>
    </w:p>
    <w:p w14:paraId="4F415AC6" w14:textId="77777777" w:rsidR="009B7677" w:rsidRDefault="009B7677" w:rsidP="009B7677">
      <w:pPr>
        <w:spacing w:line="276" w:lineRule="auto"/>
        <w:ind w:left="709"/>
        <w:jc w:val="both"/>
        <w:rPr>
          <w:rFonts w:ascii="Times New Roman" w:hAnsi="Times New Roman"/>
          <w:b/>
          <w:color w:val="BF8F00" w:themeColor="accent4" w:themeShade="BF"/>
        </w:rPr>
      </w:pPr>
    </w:p>
    <w:p w14:paraId="10C163B3" w14:textId="77777777" w:rsidR="00E01060" w:rsidRPr="00815143" w:rsidRDefault="00E01060" w:rsidP="009B7677">
      <w:pPr>
        <w:spacing w:line="276" w:lineRule="auto"/>
        <w:ind w:left="709"/>
        <w:jc w:val="both"/>
        <w:rPr>
          <w:rFonts w:ascii="Times New Roman" w:hAnsi="Times New Roman"/>
        </w:rPr>
      </w:pPr>
    </w:p>
    <w:p w14:paraId="661A88F7" w14:textId="28F0740A" w:rsidR="00E01060" w:rsidRPr="00050860" w:rsidRDefault="00004B2D" w:rsidP="00050860">
      <w:pPr>
        <w:pBdr>
          <w:left w:val="thinThickSmallGap" w:sz="12" w:space="4" w:color="FF0000"/>
          <w:bottom w:val="thinThickSmallGap" w:sz="12" w:space="1" w:color="FF0000"/>
        </w:pBdr>
        <w:spacing w:line="276" w:lineRule="auto"/>
        <w:ind w:right="4331"/>
        <w:jc w:val="both"/>
        <w:rPr>
          <w:rFonts w:ascii="Times New Roman" w:hAnsi="Times New Roman"/>
          <w:b/>
          <w:color w:val="FF0000"/>
          <w:sz w:val="28"/>
        </w:rPr>
      </w:pPr>
      <w:r>
        <w:rPr>
          <w:rFonts w:ascii="Times New Roman" w:hAnsi="Times New Roman"/>
          <w:b/>
          <w:color w:val="FF0000"/>
          <w:sz w:val="28"/>
        </w:rPr>
        <w:t>Sair em missão</w:t>
      </w:r>
    </w:p>
    <w:p w14:paraId="23055BC0" w14:textId="77777777" w:rsidR="001F5C3D" w:rsidRPr="00815143" w:rsidRDefault="001F5C3D" w:rsidP="0081210B">
      <w:pPr>
        <w:spacing w:line="276" w:lineRule="auto"/>
        <w:ind w:left="709"/>
        <w:jc w:val="both"/>
        <w:rPr>
          <w:rFonts w:ascii="Times New Roman" w:eastAsia="Times New Roman" w:hAnsi="Times New Roman"/>
          <w:lang w:eastAsia="pt-PT"/>
        </w:rPr>
      </w:pPr>
    </w:p>
    <w:p w14:paraId="56597717" w14:textId="77777777" w:rsidR="00505C7A" w:rsidRPr="00050860" w:rsidRDefault="00505C7A" w:rsidP="00505C7A">
      <w:pPr>
        <w:spacing w:line="276" w:lineRule="auto"/>
        <w:ind w:firstLine="709"/>
        <w:jc w:val="both"/>
        <w:rPr>
          <w:rFonts w:ascii="Times New Roman" w:hAnsi="Times New Roman"/>
          <w:color w:val="FF0000"/>
        </w:rPr>
      </w:pPr>
      <w:r>
        <w:rPr>
          <w:rFonts w:ascii="Times New Roman" w:hAnsi="Times New Roman"/>
          <w:b/>
          <w:color w:val="FF0000"/>
        </w:rPr>
        <w:t>Oração</w:t>
      </w:r>
    </w:p>
    <w:p w14:paraId="78FA09BB" w14:textId="4E475A65" w:rsidR="00DE7994" w:rsidRPr="00DE7994" w:rsidRDefault="00DE7994" w:rsidP="00DE7994">
      <w:pPr>
        <w:spacing w:line="276" w:lineRule="auto"/>
        <w:ind w:firstLine="709"/>
        <w:rPr>
          <w:rFonts w:ascii="Times New Roman" w:eastAsia="Times New Roman" w:hAnsi="Times New Roman"/>
          <w:lang w:eastAsia="pt-PT"/>
        </w:rPr>
      </w:pPr>
      <w:r w:rsidRPr="00DE7994">
        <w:rPr>
          <w:rFonts w:ascii="Times New Roman" w:eastAsia="Times New Roman" w:hAnsi="Times New Roman"/>
          <w:lang w:eastAsia="pt-PT"/>
        </w:rPr>
        <w:t>Deus Pai, rico em misericórdia,</w:t>
      </w:r>
      <w:r w:rsidRPr="00DE7994">
        <w:rPr>
          <w:rFonts w:ascii="Times New Roman" w:eastAsia="Times New Roman" w:hAnsi="Times New Roman"/>
          <w:lang w:eastAsia="pt-PT"/>
        </w:rPr>
        <w:br/>
      </w:r>
      <w:r>
        <w:rPr>
          <w:rFonts w:ascii="Times New Roman" w:eastAsia="Times New Roman" w:hAnsi="Times New Roman"/>
          <w:lang w:eastAsia="pt-PT"/>
        </w:rPr>
        <w:tab/>
      </w:r>
      <w:r w:rsidRPr="00DE7994">
        <w:rPr>
          <w:rFonts w:ascii="Times New Roman" w:eastAsia="Times New Roman" w:hAnsi="Times New Roman"/>
          <w:lang w:eastAsia="pt-PT"/>
        </w:rPr>
        <w:t>bendito seja</w:t>
      </w:r>
      <w:r>
        <w:rPr>
          <w:rFonts w:ascii="Times New Roman" w:eastAsia="Times New Roman" w:hAnsi="Times New Roman"/>
          <w:lang w:eastAsia="pt-PT"/>
        </w:rPr>
        <w:t>s</w:t>
      </w:r>
      <w:r w:rsidRPr="00DE7994">
        <w:rPr>
          <w:rFonts w:ascii="Times New Roman" w:eastAsia="Times New Roman" w:hAnsi="Times New Roman"/>
          <w:lang w:eastAsia="pt-PT"/>
        </w:rPr>
        <w:t xml:space="preserve"> porque nunca abandonais os vossos filhos.</w:t>
      </w:r>
    </w:p>
    <w:p w14:paraId="2C2E4D0B" w14:textId="77777777" w:rsidR="009B7677" w:rsidRDefault="00DE7994" w:rsidP="00DE7994">
      <w:pPr>
        <w:spacing w:line="276" w:lineRule="auto"/>
        <w:ind w:firstLine="709"/>
        <w:rPr>
          <w:rFonts w:ascii="Times New Roman" w:eastAsia="Times New Roman" w:hAnsi="Times New Roman"/>
          <w:lang w:eastAsia="pt-PT"/>
        </w:rPr>
      </w:pPr>
      <w:r w:rsidRPr="00DE7994">
        <w:rPr>
          <w:rFonts w:ascii="Times New Roman" w:eastAsia="Times New Roman" w:hAnsi="Times New Roman"/>
          <w:lang w:eastAsia="pt-PT"/>
        </w:rPr>
        <w:t xml:space="preserve">Ao longo da história, chamastes o vosso povo à conversão, </w:t>
      </w:r>
    </w:p>
    <w:p w14:paraId="7363B863" w14:textId="77777777" w:rsidR="009B7677" w:rsidRDefault="00DE7994" w:rsidP="00DE7994">
      <w:pPr>
        <w:spacing w:line="276" w:lineRule="auto"/>
        <w:ind w:firstLine="709"/>
        <w:rPr>
          <w:rFonts w:ascii="Times New Roman" w:eastAsia="Times New Roman" w:hAnsi="Times New Roman"/>
          <w:lang w:eastAsia="pt-PT"/>
        </w:rPr>
      </w:pPr>
      <w:r w:rsidRPr="00DE7994">
        <w:rPr>
          <w:rFonts w:ascii="Times New Roman" w:eastAsia="Times New Roman" w:hAnsi="Times New Roman"/>
          <w:lang w:eastAsia="pt-PT"/>
        </w:rPr>
        <w:t>acolhestes os que</w:t>
      </w:r>
      <w:r w:rsidR="009B7677">
        <w:rPr>
          <w:rFonts w:ascii="Times New Roman" w:eastAsia="Times New Roman" w:hAnsi="Times New Roman"/>
          <w:lang w:eastAsia="pt-PT"/>
        </w:rPr>
        <w:t xml:space="preserve"> </w:t>
      </w:r>
      <w:r w:rsidRPr="00DE7994">
        <w:rPr>
          <w:rFonts w:ascii="Times New Roman" w:eastAsia="Times New Roman" w:hAnsi="Times New Roman"/>
          <w:lang w:eastAsia="pt-PT"/>
        </w:rPr>
        <w:t xml:space="preserve">regressaram a Vós </w:t>
      </w:r>
    </w:p>
    <w:p w14:paraId="1965FB84" w14:textId="77777777" w:rsidR="009B7677" w:rsidRDefault="00DE7994" w:rsidP="00DE7994">
      <w:pPr>
        <w:spacing w:line="276" w:lineRule="auto"/>
        <w:ind w:firstLine="709"/>
        <w:rPr>
          <w:rFonts w:ascii="Times New Roman" w:eastAsia="Times New Roman" w:hAnsi="Times New Roman"/>
          <w:lang w:eastAsia="pt-PT"/>
        </w:rPr>
      </w:pPr>
      <w:r w:rsidRPr="00DE7994">
        <w:rPr>
          <w:rFonts w:ascii="Times New Roman" w:eastAsia="Times New Roman" w:hAnsi="Times New Roman"/>
          <w:lang w:eastAsia="pt-PT"/>
        </w:rPr>
        <w:t xml:space="preserve">e, em Jesus Cristo, vosso Filho, </w:t>
      </w:r>
    </w:p>
    <w:p w14:paraId="2B544764" w14:textId="651CB559" w:rsidR="00DE7994" w:rsidRPr="00DE7994" w:rsidRDefault="00DE7994" w:rsidP="00DE7994">
      <w:pPr>
        <w:spacing w:line="276" w:lineRule="auto"/>
        <w:ind w:firstLine="709"/>
        <w:rPr>
          <w:rFonts w:ascii="Times New Roman" w:eastAsia="Times New Roman" w:hAnsi="Times New Roman"/>
          <w:lang w:eastAsia="pt-PT"/>
        </w:rPr>
      </w:pPr>
      <w:r w:rsidRPr="00DE7994">
        <w:rPr>
          <w:rFonts w:ascii="Times New Roman" w:eastAsia="Times New Roman" w:hAnsi="Times New Roman"/>
          <w:lang w:eastAsia="pt-PT"/>
        </w:rPr>
        <w:t>mostrastes-nos o caminho</w:t>
      </w:r>
      <w:r w:rsidR="009B7677">
        <w:rPr>
          <w:rFonts w:ascii="Times New Roman" w:eastAsia="Times New Roman" w:hAnsi="Times New Roman"/>
          <w:lang w:eastAsia="pt-PT"/>
        </w:rPr>
        <w:t xml:space="preserve"> </w:t>
      </w:r>
      <w:r w:rsidRPr="00DE7994">
        <w:rPr>
          <w:rFonts w:ascii="Times New Roman" w:eastAsia="Times New Roman" w:hAnsi="Times New Roman"/>
          <w:lang w:eastAsia="pt-PT"/>
        </w:rPr>
        <w:t>da obediência e do serviço.</w:t>
      </w:r>
    </w:p>
    <w:p w14:paraId="47B57955" w14:textId="77777777" w:rsidR="009B7677" w:rsidRDefault="00DE7994" w:rsidP="00DE7994">
      <w:pPr>
        <w:spacing w:line="276" w:lineRule="auto"/>
        <w:ind w:firstLine="709"/>
        <w:rPr>
          <w:rFonts w:ascii="Times New Roman" w:eastAsia="Times New Roman" w:hAnsi="Times New Roman"/>
          <w:lang w:eastAsia="pt-PT"/>
        </w:rPr>
      </w:pPr>
      <w:r w:rsidRPr="00DE7994">
        <w:rPr>
          <w:rFonts w:ascii="Times New Roman" w:eastAsia="Times New Roman" w:hAnsi="Times New Roman"/>
          <w:lang w:eastAsia="pt-PT"/>
        </w:rPr>
        <w:t xml:space="preserve">Olhai para os cristãos que se afastaram da comunidade </w:t>
      </w:r>
    </w:p>
    <w:p w14:paraId="03CD98C7" w14:textId="77777777" w:rsidR="009B7677" w:rsidRDefault="00DE7994" w:rsidP="00DE7994">
      <w:pPr>
        <w:spacing w:line="276" w:lineRule="auto"/>
        <w:ind w:firstLine="709"/>
        <w:rPr>
          <w:rFonts w:ascii="Times New Roman" w:eastAsia="Times New Roman" w:hAnsi="Times New Roman"/>
          <w:lang w:eastAsia="pt-PT"/>
        </w:rPr>
      </w:pPr>
      <w:r w:rsidRPr="00DE7994">
        <w:rPr>
          <w:rFonts w:ascii="Times New Roman" w:eastAsia="Times New Roman" w:hAnsi="Times New Roman"/>
          <w:lang w:eastAsia="pt-PT"/>
        </w:rPr>
        <w:t>e tocai o coração</w:t>
      </w:r>
      <w:r w:rsidR="009B7677">
        <w:rPr>
          <w:rFonts w:ascii="Times New Roman" w:eastAsia="Times New Roman" w:hAnsi="Times New Roman"/>
          <w:lang w:eastAsia="pt-PT"/>
        </w:rPr>
        <w:t xml:space="preserve"> </w:t>
      </w:r>
      <w:r w:rsidRPr="00DE7994">
        <w:rPr>
          <w:rFonts w:ascii="Times New Roman" w:eastAsia="Times New Roman" w:hAnsi="Times New Roman"/>
          <w:lang w:eastAsia="pt-PT"/>
        </w:rPr>
        <w:t xml:space="preserve">daqueles que Vos dizem «sim» com os lábios, </w:t>
      </w:r>
    </w:p>
    <w:p w14:paraId="3D6F79D5" w14:textId="77777777" w:rsidR="009B7677" w:rsidRDefault="00DE7994" w:rsidP="00DE7994">
      <w:pPr>
        <w:spacing w:line="276" w:lineRule="auto"/>
        <w:ind w:firstLine="709"/>
        <w:rPr>
          <w:rFonts w:ascii="Times New Roman" w:eastAsia="Times New Roman" w:hAnsi="Times New Roman"/>
          <w:lang w:eastAsia="pt-PT"/>
        </w:rPr>
      </w:pPr>
      <w:r w:rsidRPr="00DE7994">
        <w:rPr>
          <w:rFonts w:ascii="Times New Roman" w:eastAsia="Times New Roman" w:hAnsi="Times New Roman"/>
          <w:lang w:eastAsia="pt-PT"/>
        </w:rPr>
        <w:t>mas permanecem indiferentes</w:t>
      </w:r>
      <w:r w:rsidR="009B7677">
        <w:rPr>
          <w:rFonts w:ascii="Times New Roman" w:eastAsia="Times New Roman" w:hAnsi="Times New Roman"/>
          <w:lang w:eastAsia="pt-PT"/>
        </w:rPr>
        <w:t xml:space="preserve"> </w:t>
      </w:r>
      <w:r w:rsidRPr="00DE7994">
        <w:rPr>
          <w:rFonts w:ascii="Times New Roman" w:eastAsia="Times New Roman" w:hAnsi="Times New Roman"/>
          <w:lang w:eastAsia="pt-PT"/>
        </w:rPr>
        <w:t xml:space="preserve">às necessidades dos irmãos. </w:t>
      </w:r>
    </w:p>
    <w:p w14:paraId="133C0BDD" w14:textId="77777777" w:rsidR="009B7677" w:rsidRDefault="00DE7994" w:rsidP="00DE7994">
      <w:pPr>
        <w:spacing w:line="276" w:lineRule="auto"/>
        <w:ind w:firstLine="709"/>
        <w:rPr>
          <w:rFonts w:ascii="Times New Roman" w:eastAsia="Times New Roman" w:hAnsi="Times New Roman"/>
          <w:lang w:eastAsia="pt-PT"/>
        </w:rPr>
      </w:pPr>
      <w:r w:rsidRPr="00DE7994">
        <w:rPr>
          <w:rFonts w:ascii="Times New Roman" w:eastAsia="Times New Roman" w:hAnsi="Times New Roman"/>
          <w:lang w:eastAsia="pt-PT"/>
        </w:rPr>
        <w:t>Transformai as nossas recusas em disponibilidade,</w:t>
      </w:r>
    </w:p>
    <w:p w14:paraId="34007F31" w14:textId="77777777" w:rsidR="009B7677" w:rsidRDefault="00DE7994" w:rsidP="00DE7994">
      <w:pPr>
        <w:spacing w:line="276" w:lineRule="auto"/>
        <w:ind w:firstLine="709"/>
        <w:rPr>
          <w:rFonts w:ascii="Times New Roman" w:eastAsia="Times New Roman" w:hAnsi="Times New Roman"/>
          <w:lang w:eastAsia="pt-PT"/>
        </w:rPr>
      </w:pPr>
      <w:r w:rsidRPr="00DE7994">
        <w:rPr>
          <w:rFonts w:ascii="Times New Roman" w:eastAsia="Times New Roman" w:hAnsi="Times New Roman"/>
          <w:lang w:eastAsia="pt-PT"/>
        </w:rPr>
        <w:t xml:space="preserve">as palavras em obras </w:t>
      </w:r>
    </w:p>
    <w:p w14:paraId="6BC512C0" w14:textId="026D3E6D" w:rsidR="009B7677" w:rsidRDefault="00DE7994" w:rsidP="00DE7994">
      <w:pPr>
        <w:spacing w:line="276" w:lineRule="auto"/>
        <w:ind w:firstLine="709"/>
        <w:rPr>
          <w:rFonts w:ascii="Times New Roman" w:eastAsia="Times New Roman" w:hAnsi="Times New Roman"/>
          <w:lang w:eastAsia="pt-PT"/>
        </w:rPr>
      </w:pPr>
      <w:r w:rsidRPr="00DE7994">
        <w:rPr>
          <w:rFonts w:ascii="Times New Roman" w:eastAsia="Times New Roman" w:hAnsi="Times New Roman"/>
          <w:lang w:eastAsia="pt-PT"/>
        </w:rPr>
        <w:t xml:space="preserve">e o individualismo em vontade de caminhar juntos. </w:t>
      </w:r>
    </w:p>
    <w:p w14:paraId="4036FF60" w14:textId="77777777" w:rsidR="009B7677" w:rsidRDefault="00DE7994" w:rsidP="00DE7994">
      <w:pPr>
        <w:spacing w:line="276" w:lineRule="auto"/>
        <w:ind w:firstLine="709"/>
        <w:rPr>
          <w:rFonts w:ascii="Times New Roman" w:eastAsia="Times New Roman" w:hAnsi="Times New Roman"/>
          <w:lang w:eastAsia="pt-PT"/>
        </w:rPr>
      </w:pPr>
      <w:r w:rsidRPr="00DE7994">
        <w:rPr>
          <w:rFonts w:ascii="Times New Roman" w:eastAsia="Times New Roman" w:hAnsi="Times New Roman"/>
          <w:lang w:eastAsia="pt-PT"/>
        </w:rPr>
        <w:t>Fazei</w:t>
      </w:r>
      <w:r w:rsidR="009B7677">
        <w:rPr>
          <w:rFonts w:ascii="Times New Roman" w:eastAsia="Times New Roman" w:hAnsi="Times New Roman"/>
          <w:lang w:eastAsia="pt-PT"/>
        </w:rPr>
        <w:t xml:space="preserve"> </w:t>
      </w:r>
      <w:r w:rsidRPr="00DE7994">
        <w:rPr>
          <w:rFonts w:ascii="Times New Roman" w:eastAsia="Times New Roman" w:hAnsi="Times New Roman"/>
          <w:lang w:eastAsia="pt-PT"/>
        </w:rPr>
        <w:t xml:space="preserve">que cada um descubra o serviço </w:t>
      </w:r>
    </w:p>
    <w:p w14:paraId="5B4395ED" w14:textId="19CBF306" w:rsidR="00DE7994" w:rsidRPr="00DE7994" w:rsidRDefault="00DE7994" w:rsidP="00DE7994">
      <w:pPr>
        <w:spacing w:line="276" w:lineRule="auto"/>
        <w:ind w:firstLine="709"/>
        <w:rPr>
          <w:rFonts w:ascii="Times New Roman" w:eastAsia="Times New Roman" w:hAnsi="Times New Roman"/>
          <w:lang w:eastAsia="pt-PT"/>
        </w:rPr>
      </w:pPr>
      <w:r w:rsidRPr="00DE7994">
        <w:rPr>
          <w:rFonts w:ascii="Times New Roman" w:eastAsia="Times New Roman" w:hAnsi="Times New Roman"/>
          <w:lang w:eastAsia="pt-PT"/>
        </w:rPr>
        <w:t>que pode prestar na vossa vinha.</w:t>
      </w:r>
    </w:p>
    <w:p w14:paraId="32B296A4" w14:textId="77777777" w:rsidR="009B7677" w:rsidRDefault="00DE7994" w:rsidP="00DE7994">
      <w:pPr>
        <w:spacing w:line="276" w:lineRule="auto"/>
        <w:ind w:firstLine="709"/>
        <w:rPr>
          <w:rFonts w:ascii="Times New Roman" w:eastAsia="Times New Roman" w:hAnsi="Times New Roman"/>
          <w:lang w:eastAsia="pt-PT"/>
        </w:rPr>
      </w:pPr>
      <w:proofErr w:type="gramStart"/>
      <w:r w:rsidRPr="00DE7994">
        <w:rPr>
          <w:rFonts w:ascii="Times New Roman" w:eastAsia="Times New Roman" w:hAnsi="Times New Roman"/>
          <w:lang w:eastAsia="pt-PT"/>
        </w:rPr>
        <w:t>Nós Vos</w:t>
      </w:r>
      <w:proofErr w:type="gramEnd"/>
      <w:r w:rsidRPr="00DE7994">
        <w:rPr>
          <w:rFonts w:ascii="Times New Roman" w:eastAsia="Times New Roman" w:hAnsi="Times New Roman"/>
          <w:lang w:eastAsia="pt-PT"/>
        </w:rPr>
        <w:t xml:space="preserve"> damos graças </w:t>
      </w:r>
    </w:p>
    <w:p w14:paraId="01D6E144" w14:textId="77777777" w:rsidR="009B7677" w:rsidRDefault="00DE7994" w:rsidP="00DE7994">
      <w:pPr>
        <w:spacing w:line="276" w:lineRule="auto"/>
        <w:ind w:firstLine="709"/>
        <w:rPr>
          <w:rFonts w:ascii="Times New Roman" w:eastAsia="Times New Roman" w:hAnsi="Times New Roman"/>
          <w:lang w:eastAsia="pt-PT"/>
        </w:rPr>
      </w:pPr>
      <w:r w:rsidRPr="00DE7994">
        <w:rPr>
          <w:rFonts w:ascii="Times New Roman" w:eastAsia="Times New Roman" w:hAnsi="Times New Roman"/>
          <w:lang w:eastAsia="pt-PT"/>
        </w:rPr>
        <w:t>porque nunca fechais a porta a quem deseja recomeçar</w:t>
      </w:r>
    </w:p>
    <w:p w14:paraId="4ADB93B1" w14:textId="682F838F" w:rsidR="00DE7994" w:rsidRPr="00DE7994" w:rsidRDefault="00DE7994" w:rsidP="00DE7994">
      <w:pPr>
        <w:spacing w:line="276" w:lineRule="auto"/>
        <w:ind w:firstLine="709"/>
        <w:rPr>
          <w:rFonts w:ascii="Times New Roman" w:eastAsia="Times New Roman" w:hAnsi="Times New Roman"/>
          <w:lang w:eastAsia="pt-PT"/>
        </w:rPr>
      </w:pPr>
      <w:r w:rsidRPr="00DE7994">
        <w:rPr>
          <w:rFonts w:ascii="Times New Roman" w:eastAsia="Times New Roman" w:hAnsi="Times New Roman"/>
          <w:lang w:eastAsia="pt-PT"/>
        </w:rPr>
        <w:t>e confiamos que a vossa graça pode renovar todas as vidas.</w:t>
      </w:r>
    </w:p>
    <w:p w14:paraId="64BDCB09" w14:textId="42A211AB" w:rsidR="00DE7994" w:rsidRDefault="00DE7994" w:rsidP="00DE7994">
      <w:pPr>
        <w:spacing w:line="276" w:lineRule="auto"/>
        <w:ind w:firstLine="709"/>
        <w:rPr>
          <w:rFonts w:ascii="Times New Roman" w:eastAsia="Times New Roman" w:hAnsi="Times New Roman"/>
          <w:lang w:eastAsia="pt-PT"/>
        </w:rPr>
      </w:pPr>
      <w:r>
        <w:rPr>
          <w:rFonts w:ascii="Times New Roman" w:eastAsia="Times New Roman" w:hAnsi="Times New Roman"/>
          <w:lang w:eastAsia="pt-PT"/>
        </w:rPr>
        <w:t>Por</w:t>
      </w:r>
      <w:r w:rsidRPr="00DE7994">
        <w:rPr>
          <w:rFonts w:ascii="Times New Roman" w:eastAsia="Times New Roman" w:hAnsi="Times New Roman"/>
          <w:lang w:eastAsia="pt-PT"/>
        </w:rPr>
        <w:t xml:space="preserve"> Cristo, </w:t>
      </w:r>
      <w:r w:rsidR="009B7677">
        <w:rPr>
          <w:rFonts w:ascii="Times New Roman" w:eastAsia="Times New Roman" w:hAnsi="Times New Roman"/>
          <w:lang w:eastAsia="pt-PT"/>
        </w:rPr>
        <w:t>n</w:t>
      </w:r>
      <w:r>
        <w:rPr>
          <w:rFonts w:ascii="Times New Roman" w:eastAsia="Times New Roman" w:hAnsi="Times New Roman"/>
          <w:lang w:eastAsia="pt-PT"/>
        </w:rPr>
        <w:t>osso Senhor</w:t>
      </w:r>
      <w:r w:rsidR="009B7677">
        <w:rPr>
          <w:rFonts w:ascii="Times New Roman" w:eastAsia="Times New Roman" w:hAnsi="Times New Roman"/>
          <w:lang w:eastAsia="pt-PT"/>
        </w:rPr>
        <w:t>.</w:t>
      </w:r>
    </w:p>
    <w:p w14:paraId="51FFBECB" w14:textId="102F0BFB" w:rsidR="009B7677" w:rsidRPr="00DE7994" w:rsidRDefault="009B7677" w:rsidP="00DE7994">
      <w:pPr>
        <w:spacing w:line="276" w:lineRule="auto"/>
        <w:ind w:firstLine="709"/>
        <w:rPr>
          <w:rFonts w:ascii="Times New Roman" w:eastAsia="Times New Roman" w:hAnsi="Times New Roman"/>
          <w:lang w:eastAsia="pt-PT"/>
        </w:rPr>
      </w:pPr>
      <w:r>
        <w:rPr>
          <w:rFonts w:ascii="Times New Roman" w:eastAsia="Times New Roman" w:hAnsi="Times New Roman"/>
          <w:lang w:eastAsia="pt-PT"/>
        </w:rPr>
        <w:t>Ámen.</w:t>
      </w:r>
    </w:p>
    <w:p w14:paraId="315C7959" w14:textId="77777777" w:rsidR="00505C7A" w:rsidRDefault="00505C7A" w:rsidP="0046457C">
      <w:pPr>
        <w:spacing w:line="276" w:lineRule="auto"/>
        <w:ind w:firstLine="709"/>
        <w:jc w:val="both"/>
        <w:rPr>
          <w:rFonts w:ascii="Times New Roman" w:hAnsi="Times New Roman"/>
          <w:b/>
          <w:color w:val="FF0000"/>
        </w:rPr>
      </w:pPr>
    </w:p>
    <w:p w14:paraId="681E3D24" w14:textId="77777777" w:rsidR="009B7677" w:rsidRDefault="0046457C" w:rsidP="009B7677">
      <w:pPr>
        <w:spacing w:line="276" w:lineRule="auto"/>
        <w:ind w:firstLine="709"/>
        <w:jc w:val="both"/>
        <w:rPr>
          <w:rFonts w:ascii="Times New Roman" w:hAnsi="Times New Roman"/>
          <w:color w:val="FF0000"/>
        </w:rPr>
      </w:pPr>
      <w:r>
        <w:rPr>
          <w:rFonts w:ascii="Times New Roman" w:hAnsi="Times New Roman"/>
          <w:b/>
          <w:color w:val="FF0000"/>
        </w:rPr>
        <w:t>Missão da Semana</w:t>
      </w:r>
    </w:p>
    <w:p w14:paraId="7F97A797" w14:textId="3E3B37FB" w:rsidR="00505C7A" w:rsidRPr="009B7677" w:rsidRDefault="00DE7994" w:rsidP="009B7677">
      <w:pPr>
        <w:spacing w:line="276" w:lineRule="auto"/>
        <w:ind w:left="709"/>
        <w:jc w:val="both"/>
        <w:rPr>
          <w:rFonts w:ascii="Times New Roman" w:hAnsi="Times New Roman"/>
          <w:color w:val="FF0000"/>
        </w:rPr>
      </w:pPr>
      <w:r w:rsidRPr="00DE7994">
        <w:rPr>
          <w:rFonts w:ascii="Times New Roman" w:eastAsia="Times New Roman" w:hAnsi="Times New Roman"/>
          <w:lang w:eastAsia="pt-PT"/>
        </w:rPr>
        <w:t xml:space="preserve">Durante esta semana, cada pessoa é convidada a identificar um «sim» que tem dito a Deus, mas ainda não concretizou, e a transformá-lo numa ação antes do próximo </w:t>
      </w:r>
      <w:r w:rsidR="009B7677">
        <w:rPr>
          <w:rFonts w:ascii="Times New Roman" w:eastAsia="Times New Roman" w:hAnsi="Times New Roman"/>
          <w:lang w:eastAsia="pt-PT"/>
        </w:rPr>
        <w:t>D</w:t>
      </w:r>
      <w:r w:rsidRPr="00DE7994">
        <w:rPr>
          <w:rFonts w:ascii="Times New Roman" w:eastAsia="Times New Roman" w:hAnsi="Times New Roman"/>
          <w:lang w:eastAsia="pt-PT"/>
        </w:rPr>
        <w:t>omingo. À semelhança do primeiro filho do Evangelho, o compromisso é passar das palavras às obras e dar um passo concreto de conversão.</w:t>
      </w:r>
    </w:p>
    <w:p w14:paraId="31CDE7F2" w14:textId="217B10F9" w:rsidR="0046457C" w:rsidRPr="00815143" w:rsidRDefault="0046457C" w:rsidP="0081210B">
      <w:pPr>
        <w:spacing w:line="276" w:lineRule="auto"/>
        <w:ind w:left="709"/>
        <w:jc w:val="both"/>
        <w:rPr>
          <w:rFonts w:ascii="Times New Roman" w:eastAsia="Times New Roman" w:hAnsi="Times New Roman"/>
        </w:rPr>
      </w:pPr>
    </w:p>
    <w:sectPr w:rsidR="0046457C" w:rsidRPr="00815143" w:rsidSect="0014129F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Bauhaus 93">
    <w:panose1 w:val="04030905020B02020C02"/>
    <w:charset w:val="4D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iavlo Black">
    <w:altName w:val="Cambria"/>
    <w:panose1 w:val="020B0604020202020204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D441F6D"/>
    <w:multiLevelType w:val="hybridMultilevel"/>
    <w:tmpl w:val="46824AEC"/>
    <w:lvl w:ilvl="0" w:tplc="98B8618A">
      <w:start w:val="1"/>
      <w:numFmt w:val="bullet"/>
      <w:lvlText w:val="-"/>
      <w:lvlJc w:val="left"/>
      <w:pPr>
        <w:ind w:left="1069" w:hanging="360"/>
      </w:pPr>
      <w:rPr>
        <w:rFonts w:ascii="Helvetica" w:eastAsia="MS Mincho" w:hAnsi="Helvetic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132A672A"/>
    <w:multiLevelType w:val="hybridMultilevel"/>
    <w:tmpl w:val="33EEC11A"/>
    <w:lvl w:ilvl="0" w:tplc="AC445640">
      <w:start w:val="2"/>
      <w:numFmt w:val="bullet"/>
      <w:lvlText w:val="-"/>
      <w:lvlJc w:val="left"/>
      <w:pPr>
        <w:ind w:left="1069" w:hanging="360"/>
      </w:pPr>
      <w:rPr>
        <w:rFonts w:ascii="Bauhaus 93" w:eastAsia="MS Mincho" w:hAnsi="Bauhaus 93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 w15:restartNumberingAfterBreak="0">
    <w:nsid w:val="232D3815"/>
    <w:multiLevelType w:val="hybridMultilevel"/>
    <w:tmpl w:val="023E3EAA"/>
    <w:lvl w:ilvl="0" w:tplc="74288856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bCs/>
        <w:color w:val="FF0000"/>
      </w:rPr>
    </w:lvl>
    <w:lvl w:ilvl="1" w:tplc="08160019" w:tentative="1">
      <w:start w:val="1"/>
      <w:numFmt w:val="lowerLetter"/>
      <w:lvlText w:val="%2."/>
      <w:lvlJc w:val="left"/>
      <w:pPr>
        <w:ind w:left="1789" w:hanging="360"/>
      </w:pPr>
    </w:lvl>
    <w:lvl w:ilvl="2" w:tplc="0816001B" w:tentative="1">
      <w:start w:val="1"/>
      <w:numFmt w:val="lowerRoman"/>
      <w:lvlText w:val="%3."/>
      <w:lvlJc w:val="right"/>
      <w:pPr>
        <w:ind w:left="2509" w:hanging="180"/>
      </w:pPr>
    </w:lvl>
    <w:lvl w:ilvl="3" w:tplc="0816000F" w:tentative="1">
      <w:start w:val="1"/>
      <w:numFmt w:val="decimal"/>
      <w:lvlText w:val="%4."/>
      <w:lvlJc w:val="left"/>
      <w:pPr>
        <w:ind w:left="3229" w:hanging="360"/>
      </w:pPr>
    </w:lvl>
    <w:lvl w:ilvl="4" w:tplc="08160019" w:tentative="1">
      <w:start w:val="1"/>
      <w:numFmt w:val="lowerLetter"/>
      <w:lvlText w:val="%5."/>
      <w:lvlJc w:val="left"/>
      <w:pPr>
        <w:ind w:left="3949" w:hanging="360"/>
      </w:pPr>
    </w:lvl>
    <w:lvl w:ilvl="5" w:tplc="0816001B" w:tentative="1">
      <w:start w:val="1"/>
      <w:numFmt w:val="lowerRoman"/>
      <w:lvlText w:val="%6."/>
      <w:lvlJc w:val="right"/>
      <w:pPr>
        <w:ind w:left="4669" w:hanging="180"/>
      </w:pPr>
    </w:lvl>
    <w:lvl w:ilvl="6" w:tplc="0816000F" w:tentative="1">
      <w:start w:val="1"/>
      <w:numFmt w:val="decimal"/>
      <w:lvlText w:val="%7."/>
      <w:lvlJc w:val="left"/>
      <w:pPr>
        <w:ind w:left="5389" w:hanging="360"/>
      </w:pPr>
    </w:lvl>
    <w:lvl w:ilvl="7" w:tplc="08160019" w:tentative="1">
      <w:start w:val="1"/>
      <w:numFmt w:val="lowerLetter"/>
      <w:lvlText w:val="%8."/>
      <w:lvlJc w:val="left"/>
      <w:pPr>
        <w:ind w:left="6109" w:hanging="360"/>
      </w:pPr>
    </w:lvl>
    <w:lvl w:ilvl="8" w:tplc="08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7483107E"/>
    <w:multiLevelType w:val="hybridMultilevel"/>
    <w:tmpl w:val="6F741388"/>
    <w:lvl w:ilvl="0" w:tplc="8DA46AE6">
      <w:start w:val="1"/>
      <w:numFmt w:val="bullet"/>
      <w:lvlText w:val="-"/>
      <w:lvlJc w:val="left"/>
      <w:pPr>
        <w:ind w:left="1069" w:hanging="360"/>
      </w:pPr>
      <w:rPr>
        <w:rFonts w:ascii="Helvetica" w:eastAsia="MS Mincho" w:hAnsi="Helvetic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 w16cid:durableId="975716059">
    <w:abstractNumId w:val="1"/>
  </w:num>
  <w:num w:numId="2" w16cid:durableId="1471897688">
    <w:abstractNumId w:val="0"/>
  </w:num>
  <w:num w:numId="3" w16cid:durableId="89858889">
    <w:abstractNumId w:val="3"/>
  </w:num>
  <w:num w:numId="4" w16cid:durableId="123824866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87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5C3D"/>
    <w:rsid w:val="00003E83"/>
    <w:rsid w:val="00004B2D"/>
    <w:rsid w:val="00023BA2"/>
    <w:rsid w:val="00027791"/>
    <w:rsid w:val="00037C4E"/>
    <w:rsid w:val="00047936"/>
    <w:rsid w:val="00050860"/>
    <w:rsid w:val="00066431"/>
    <w:rsid w:val="000873E3"/>
    <w:rsid w:val="000B1D6D"/>
    <w:rsid w:val="000D397A"/>
    <w:rsid w:val="000F1560"/>
    <w:rsid w:val="0010123F"/>
    <w:rsid w:val="001101E1"/>
    <w:rsid w:val="0014129F"/>
    <w:rsid w:val="00170AE1"/>
    <w:rsid w:val="00172C3B"/>
    <w:rsid w:val="00184740"/>
    <w:rsid w:val="001C5309"/>
    <w:rsid w:val="001F5C3D"/>
    <w:rsid w:val="00201DC2"/>
    <w:rsid w:val="00212803"/>
    <w:rsid w:val="0024660E"/>
    <w:rsid w:val="0031345E"/>
    <w:rsid w:val="00330CCA"/>
    <w:rsid w:val="00332446"/>
    <w:rsid w:val="003707DD"/>
    <w:rsid w:val="0039045C"/>
    <w:rsid w:val="003975AE"/>
    <w:rsid w:val="003A267A"/>
    <w:rsid w:val="003C5A19"/>
    <w:rsid w:val="003C6372"/>
    <w:rsid w:val="003D0B07"/>
    <w:rsid w:val="003D1E90"/>
    <w:rsid w:val="003E3DE7"/>
    <w:rsid w:val="0046457C"/>
    <w:rsid w:val="004B6702"/>
    <w:rsid w:val="004E066E"/>
    <w:rsid w:val="00505C7A"/>
    <w:rsid w:val="00517D41"/>
    <w:rsid w:val="00527E9D"/>
    <w:rsid w:val="005347C1"/>
    <w:rsid w:val="00547692"/>
    <w:rsid w:val="0055390E"/>
    <w:rsid w:val="00566D1B"/>
    <w:rsid w:val="005C5A4E"/>
    <w:rsid w:val="005D6C24"/>
    <w:rsid w:val="005D7E1F"/>
    <w:rsid w:val="005F63B2"/>
    <w:rsid w:val="006169B6"/>
    <w:rsid w:val="00647AA7"/>
    <w:rsid w:val="006520CD"/>
    <w:rsid w:val="00683ADC"/>
    <w:rsid w:val="00692BEE"/>
    <w:rsid w:val="007163C5"/>
    <w:rsid w:val="007653BB"/>
    <w:rsid w:val="00776AD3"/>
    <w:rsid w:val="007F698C"/>
    <w:rsid w:val="007F70C3"/>
    <w:rsid w:val="008013D8"/>
    <w:rsid w:val="0081210B"/>
    <w:rsid w:val="00814C63"/>
    <w:rsid w:val="00815143"/>
    <w:rsid w:val="00892484"/>
    <w:rsid w:val="008962DB"/>
    <w:rsid w:val="008C1235"/>
    <w:rsid w:val="008D6F2B"/>
    <w:rsid w:val="00975FFD"/>
    <w:rsid w:val="00981EB4"/>
    <w:rsid w:val="009B7677"/>
    <w:rsid w:val="00A20187"/>
    <w:rsid w:val="00A55291"/>
    <w:rsid w:val="00A57457"/>
    <w:rsid w:val="00A657D4"/>
    <w:rsid w:val="00A728D1"/>
    <w:rsid w:val="00AB28BC"/>
    <w:rsid w:val="00B221AD"/>
    <w:rsid w:val="00B84CA3"/>
    <w:rsid w:val="00BB73B3"/>
    <w:rsid w:val="00BC7865"/>
    <w:rsid w:val="00C40D35"/>
    <w:rsid w:val="00C41EB6"/>
    <w:rsid w:val="00C52FB8"/>
    <w:rsid w:val="00C81861"/>
    <w:rsid w:val="00CB4A63"/>
    <w:rsid w:val="00CC3672"/>
    <w:rsid w:val="00CF2CEA"/>
    <w:rsid w:val="00D275F6"/>
    <w:rsid w:val="00D3474C"/>
    <w:rsid w:val="00D671D1"/>
    <w:rsid w:val="00D83D30"/>
    <w:rsid w:val="00D97E46"/>
    <w:rsid w:val="00DD2FC9"/>
    <w:rsid w:val="00DE7994"/>
    <w:rsid w:val="00E01060"/>
    <w:rsid w:val="00E35508"/>
    <w:rsid w:val="00E51EEC"/>
    <w:rsid w:val="00EB2D2D"/>
    <w:rsid w:val="00EE73EB"/>
    <w:rsid w:val="00EF721C"/>
    <w:rsid w:val="00F424D0"/>
    <w:rsid w:val="00F85504"/>
    <w:rsid w:val="00FD241E"/>
    <w:rsid w:val="00FE4B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9CDF17A"/>
  <w14:defaultImageDpi w14:val="300"/>
  <w15:docId w15:val="{93CC4917-46F4-144C-A49E-CEECDA5E75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 w:unhideWhenUsed="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1"/>
    <w:lsdException w:name="Grid Table 5 Dark" w:uiPriority="42"/>
    <w:lsdException w:name="Grid Table 6 Colorful" w:uiPriority="43"/>
    <w:lsdException w:name="Grid Table 7 Colorful" w:uiPriority="44"/>
    <w:lsdException w:name="Grid Table 1 Light Accent 1" w:uiPriority="45"/>
    <w:lsdException w:name="Grid Table 2 Accent 1" w:uiPriority="40"/>
    <w:lsdException w:name="Grid Table 3 Accent 1" w:uiPriority="46"/>
    <w:lsdException w:name="Grid Table 4 Accent 1" w:uiPriority="47"/>
    <w:lsdException w:name="Grid Table 5 Dark Accent 1" w:uiPriority="48"/>
    <w:lsdException w:name="Grid Table 6 Colorful Accent 1" w:uiPriority="49"/>
    <w:lsdException w:name="Grid Table 7 Colorful Accent 1" w:uiPriority="50"/>
    <w:lsdException w:name="Grid Table 1 Light Accent 2" w:uiPriority="51"/>
    <w:lsdException w:name="Grid Table 2 Accent 2" w:uiPriority="52"/>
    <w:lsdException w:name="Grid Table 3 Accent 2" w:uiPriority="46"/>
    <w:lsdException w:name="Grid Table 4 Accent 2" w:uiPriority="47"/>
    <w:lsdException w:name="Grid Table 5 Dark Accent 2" w:uiPriority="48"/>
    <w:lsdException w:name="Grid Table 6 Colorful Accent 2" w:uiPriority="49"/>
    <w:lsdException w:name="Grid Table 7 Colorful Accent 2" w:uiPriority="50"/>
    <w:lsdException w:name="Grid Table 1 Light Accent 3" w:uiPriority="51"/>
    <w:lsdException w:name="Grid Table 2 Accent 3" w:uiPriority="52"/>
    <w:lsdException w:name="Grid Table 3 Accent 3" w:uiPriority="46"/>
    <w:lsdException w:name="Grid Table 4 Accent 3" w:uiPriority="47"/>
    <w:lsdException w:name="Grid Table 5 Dark Accent 3" w:uiPriority="48"/>
    <w:lsdException w:name="Grid Table 6 Colorful Accent 3" w:uiPriority="49"/>
    <w:lsdException w:name="Grid Table 7 Colorful Accent 3" w:uiPriority="50"/>
    <w:lsdException w:name="Grid Table 1 Light Accent 4" w:uiPriority="51"/>
    <w:lsdException w:name="Grid Table 2 Accent 4" w:uiPriority="52"/>
    <w:lsdException w:name="Grid Table 3 Accent 4" w:uiPriority="46"/>
    <w:lsdException w:name="Grid Table 4 Accent 4" w:uiPriority="47"/>
    <w:lsdException w:name="Grid Table 5 Dark Accent 4" w:uiPriority="48"/>
    <w:lsdException w:name="Grid Table 6 Colorful Accent 4" w:uiPriority="49"/>
    <w:lsdException w:name="Grid Table 7 Colorful Accent 4" w:uiPriority="50"/>
    <w:lsdException w:name="Grid Table 1 Light Accent 5" w:uiPriority="51"/>
    <w:lsdException w:name="Grid Table 2 Accent 5" w:uiPriority="52"/>
    <w:lsdException w:name="Grid Table 3 Accent 5" w:uiPriority="46"/>
    <w:lsdException w:name="Grid Table 4 Accent 5" w:uiPriority="47"/>
    <w:lsdException w:name="Grid Table 5 Dark Accent 5" w:uiPriority="48"/>
    <w:lsdException w:name="Grid Table 6 Colorful Accent 5" w:uiPriority="49"/>
    <w:lsdException w:name="Grid Table 7 Colorful Accent 5" w:uiPriority="50"/>
    <w:lsdException w:name="Grid Table 1 Light Accent 6" w:uiPriority="51"/>
    <w:lsdException w:name="Grid Table 2 Accent 6" w:uiPriority="52"/>
    <w:lsdException w:name="Grid Table 3 Accent 6" w:uiPriority="46"/>
    <w:lsdException w:name="Grid Table 4 Accent 6" w:uiPriority="47"/>
    <w:lsdException w:name="Grid Table 5 Dark Accent 6" w:uiPriority="48"/>
    <w:lsdException w:name="Grid Table 6 Colorful Accent 6" w:uiPriority="49"/>
    <w:lsdException w:name="Grid Table 7 Colorful Accent 6" w:uiPriority="50"/>
    <w:lsdException w:name="List Table 1 Light" w:uiPriority="51"/>
    <w:lsdException w:name="List Table 2" w:uiPriority="52"/>
    <w:lsdException w:name="List Table 3" w:uiPriority="46"/>
    <w:lsdException w:name="List Table 4" w:uiPriority="47"/>
    <w:lsdException w:name="List Table 5 Dark" w:uiPriority="48"/>
    <w:lsdException w:name="List Table 6 Colorful" w:uiPriority="49"/>
    <w:lsdException w:name="List Table 7 Colorful" w:uiPriority="50"/>
    <w:lsdException w:name="List Table 1 Light Accent 1" w:uiPriority="51"/>
    <w:lsdException w:name="List Table 2 Accent 1" w:uiPriority="52"/>
    <w:lsdException w:name="List Table 3 Accent 1" w:uiPriority="46"/>
    <w:lsdException w:name="List Table 4 Accent 1" w:uiPriority="47"/>
    <w:lsdException w:name="List Table 5 Dark Accent 1" w:uiPriority="48"/>
    <w:lsdException w:name="List Table 6 Colorful Accent 1" w:uiPriority="49"/>
    <w:lsdException w:name="List Table 7 Colorful Accent 1" w:uiPriority="50"/>
    <w:lsdException w:name="List Table 1 Light Accent 2" w:uiPriority="51"/>
    <w:lsdException w:name="List Table 2 Accent 2" w:uiPriority="52"/>
    <w:lsdException w:name="List Table 3 Accent 2" w:uiPriority="46"/>
    <w:lsdException w:name="List Table 4 Accent 2" w:uiPriority="47"/>
    <w:lsdException w:name="List Table 5 Dark Accent 2" w:uiPriority="48"/>
    <w:lsdException w:name="List Table 6 Colorful Accent 2" w:uiPriority="49"/>
    <w:lsdException w:name="List Table 7 Colorful Accent 2" w:uiPriority="50"/>
    <w:lsdException w:name="List Table 1 Light Accent 3" w:uiPriority="51"/>
    <w:lsdException w:name="List Table 2 Accent 3" w:uiPriority="52"/>
    <w:lsdException w:name="List Table 3 Accent 3" w:uiPriority="46"/>
    <w:lsdException w:name="List Table 4 Accent 3" w:uiPriority="47"/>
    <w:lsdException w:name="List Table 5 Dark Accent 3" w:uiPriority="48"/>
    <w:lsdException w:name="List Table 6 Colorful Accent 3" w:uiPriority="49"/>
    <w:lsdException w:name="List Table 7 Colorful Accent 3" w:uiPriority="50"/>
    <w:lsdException w:name="List Table 1 Light Accent 4" w:uiPriority="51"/>
    <w:lsdException w:name="List Table 2 Accent 4" w:uiPriority="52"/>
    <w:lsdException w:name="List Table 3 Accent 4" w:uiPriority="46"/>
    <w:lsdException w:name="List Table 4 Accent 4" w:uiPriority="47"/>
    <w:lsdException w:name="List Table 5 Dark Accent 4" w:uiPriority="48"/>
    <w:lsdException w:name="List Table 6 Colorful Accent 4" w:uiPriority="49"/>
    <w:lsdException w:name="List Table 7 Colorful Accent 4" w:uiPriority="50"/>
    <w:lsdException w:name="List Table 1 Light Accent 5" w:uiPriority="51"/>
    <w:lsdException w:name="List Table 2 Accent 5" w:uiPriority="52"/>
    <w:lsdException w:name="List Table 3 Accent 5" w:uiPriority="46"/>
    <w:lsdException w:name="List Table 4 Accent 5" w:uiPriority="47"/>
    <w:lsdException w:name="List Table 5 Dark Accent 5" w:uiPriority="48"/>
    <w:lsdException w:name="List Table 6 Colorful Accent 5" w:uiPriority="49"/>
    <w:lsdException w:name="List Table 7 Colorful Accent 5" w:uiPriority="50"/>
    <w:lsdException w:name="List Table 1 Light Accent 6" w:uiPriority="51"/>
    <w:lsdException w:name="List Table 2 Accent 6" w:uiPriority="52"/>
    <w:lsdException w:name="List Table 3 Accent 6" w:uiPriority="46"/>
    <w:lsdException w:name="List Table 4 Accent 6" w:uiPriority="47"/>
    <w:lsdException w:name="List Table 5 Dark Accent 6" w:uiPriority="48"/>
    <w:lsdException w:name="List Table 6 Colorful Accent 6" w:uiPriority="49"/>
    <w:lsdException w:name="List Table 7 Colorful Accent 6" w:uiPriority="50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F5C3D"/>
    <w:rPr>
      <w:sz w:val="24"/>
      <w:szCs w:val="24"/>
      <w:lang w:eastAsia="en-US"/>
    </w:rPr>
  </w:style>
  <w:style w:type="character" w:default="1" w:styleId="Tipodeletrapredefinidodopargraf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Pa0">
    <w:name w:val="Pa0"/>
    <w:basedOn w:val="Normal"/>
    <w:next w:val="Normal"/>
    <w:uiPriority w:val="99"/>
    <w:rsid w:val="001F5C3D"/>
    <w:pPr>
      <w:autoSpaceDE w:val="0"/>
      <w:autoSpaceDN w:val="0"/>
      <w:adjustRightInd w:val="0"/>
      <w:spacing w:line="241" w:lineRule="atLeast"/>
    </w:pPr>
    <w:rPr>
      <w:rFonts w:ascii="Diavlo Black" w:eastAsia="Cambria" w:hAnsi="Diavlo Black"/>
    </w:rPr>
  </w:style>
  <w:style w:type="paragraph" w:customStyle="1" w:styleId="ListaColorida-Cor11">
    <w:name w:val="Lista Colorida - Cor 11"/>
    <w:basedOn w:val="Normal"/>
    <w:uiPriority w:val="34"/>
    <w:qFormat/>
    <w:rsid w:val="001F5C3D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1F5C3D"/>
    <w:pPr>
      <w:spacing w:before="100" w:beforeAutospacing="1" w:after="100" w:afterAutospacing="1"/>
    </w:pPr>
    <w:rPr>
      <w:rFonts w:ascii="Times New Roman" w:hAnsi="Times New Roman"/>
      <w:lang w:eastAsia="pt-PT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5C5A4E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5C5A4E"/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5C5A4E"/>
    <w:rPr>
      <w:lang w:eastAsia="en-US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5C5A4E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5C5A4E"/>
    <w:rPr>
      <w:b/>
      <w:bCs/>
      <w:lang w:eastAsia="en-US"/>
    </w:rPr>
  </w:style>
  <w:style w:type="paragraph" w:styleId="PargrafodaLista">
    <w:name w:val="List Paragraph"/>
    <w:basedOn w:val="Normal"/>
    <w:uiPriority w:val="72"/>
    <w:qFormat/>
    <w:rsid w:val="009B767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2525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4</Pages>
  <Words>1118</Words>
  <Characters>6040</Characters>
  <Application>Microsoft Office Word</Application>
  <DocSecurity>0</DocSecurity>
  <Lines>50</Lines>
  <Paragraphs>14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Headings</vt:lpstr>
      </vt:variant>
      <vt:variant>
        <vt:i4>2</vt:i4>
      </vt:variant>
    </vt:vector>
  </HeadingPairs>
  <TitlesOfParts>
    <vt:vector size="3" baseType="lpstr">
      <vt:lpstr/>
      <vt:lpstr/>
      <vt:lpstr/>
    </vt:vector>
  </TitlesOfParts>
  <Company>Braga</Company>
  <LinksUpToDate>false</LinksUpToDate>
  <CharactersWithSpaces>7144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Manuel Costa</dc:creator>
  <cp:keywords/>
  <dc:description/>
  <cp:lastModifiedBy>rui sousa</cp:lastModifiedBy>
  <cp:revision>3</cp:revision>
  <dcterms:created xsi:type="dcterms:W3CDTF">2026-09-10T14:06:00Z</dcterms:created>
  <dcterms:modified xsi:type="dcterms:W3CDTF">2026-09-16T11:13:00Z</dcterms:modified>
</cp:coreProperties>
</file>