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036B658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813FA">
        <w:rPr>
          <w:rFonts w:ascii="Times New Roman" w:hAnsi="Times New Roman"/>
          <w:b/>
          <w:noProof/>
          <w:color w:val="FF0000"/>
          <w:lang w:eastAsia="pt-PT"/>
        </w:rPr>
        <w:t>do Advento</w:t>
      </w:r>
    </w:p>
    <w:p w14:paraId="07E66427" w14:textId="3028D00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813FA">
        <w:rPr>
          <w:rFonts w:ascii="Times New Roman" w:hAnsi="Times New Roman"/>
          <w:b/>
          <w:noProof/>
          <w:color w:val="FF0000"/>
          <w:lang w:eastAsia="pt-PT"/>
        </w:rPr>
        <w:t>III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5082F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5E1696F3" w:rsidR="001F5C3D" w:rsidRPr="0055082F" w:rsidRDefault="001813FA" w:rsidP="001813F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5082F">
        <w:rPr>
          <w:rFonts w:ascii="Times New Roman" w:hAnsi="Times New Roman"/>
        </w:rPr>
        <w:t>“O povo estava na expectativa”</w:t>
      </w:r>
    </w:p>
    <w:p w14:paraId="77A2D4F0" w14:textId="77777777" w:rsidR="00B84CA3" w:rsidRPr="0055082F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55082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10C69" w:rsidRDefault="001F5C3D" w:rsidP="00310C69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B9DEC8E" w14:textId="77777777" w:rsidR="0055082F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Itinerário simbólico</w:t>
      </w:r>
    </w:p>
    <w:p w14:paraId="7A05C4AF" w14:textId="2488F2B5" w:rsidR="0055082F" w:rsidRPr="00310C69" w:rsidRDefault="0055082F" w:rsidP="00310C69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Cs/>
        </w:rPr>
        <w:t>Seguindo a caminhada para o tempo de Advento-Natal “Passos de Esperança”, colocar-se-á, num lugar de destaque, junto da lamparina (ou a coroa com as velas de Advento), a pegada com a seguinte afirmação: «</w:t>
      </w:r>
      <w:r w:rsidRPr="00310C69">
        <w:rPr>
          <w:rFonts w:ascii="Times New Roman" w:hAnsi="Times New Roman"/>
          <w:color w:val="000000"/>
        </w:rPr>
        <w:t>Abraçar a incerteza</w:t>
      </w:r>
      <w:r w:rsidRPr="00310C69">
        <w:rPr>
          <w:rFonts w:ascii="Times New Roman" w:hAnsi="Times New Roman"/>
          <w:bCs/>
        </w:rPr>
        <w:t>».</w:t>
      </w:r>
    </w:p>
    <w:p w14:paraId="507F8C2E" w14:textId="77777777" w:rsidR="0031345E" w:rsidRPr="00310C69" w:rsidRDefault="0031345E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310C69" w:rsidRDefault="001101E1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Sugestão de cânticos</w:t>
      </w:r>
    </w:p>
    <w:p w14:paraId="0869B093" w14:textId="48FDBD83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[Entrada]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r w:rsidR="0055082F" w:rsidRPr="00310C69">
        <w:rPr>
          <w:rFonts w:ascii="Times New Roman" w:hAnsi="Times New Roman"/>
          <w:i/>
          <w:iCs/>
        </w:rPr>
        <w:t>Alegrai-vos sempre no Senhor</w:t>
      </w:r>
      <w:r w:rsidR="0055082F" w:rsidRPr="00310C69">
        <w:rPr>
          <w:rFonts w:ascii="Times New Roman" w:hAnsi="Times New Roman"/>
        </w:rPr>
        <w:t xml:space="preserve"> – J. P. Martins</w:t>
      </w:r>
    </w:p>
    <w:p w14:paraId="59A7BD76" w14:textId="7600F6EC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[Preparação Penitencial]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r w:rsidR="0055082F" w:rsidRPr="00310C69">
        <w:rPr>
          <w:rFonts w:ascii="Times New Roman" w:hAnsi="Times New Roman"/>
          <w:i/>
          <w:iCs/>
        </w:rPr>
        <w:t>Senhor, que viestes salvar</w:t>
      </w:r>
      <w:r w:rsidR="0055082F" w:rsidRPr="00310C69">
        <w:rPr>
          <w:rFonts w:ascii="Times New Roman" w:hAnsi="Times New Roman"/>
        </w:rPr>
        <w:t xml:space="preserve"> – F. Silva</w:t>
      </w:r>
    </w:p>
    <w:p w14:paraId="131C2B57" w14:textId="0FA723E8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310C69">
        <w:rPr>
          <w:rFonts w:ascii="Times New Roman" w:hAnsi="Times New Roman"/>
          <w:color w:val="FF0000"/>
        </w:rPr>
        <w:t xml:space="preserve">[Apresentação dos dons] </w:t>
      </w:r>
      <w:r w:rsidR="0055082F" w:rsidRPr="00310C69">
        <w:rPr>
          <w:rFonts w:ascii="Times New Roman" w:hAnsi="Times New Roman"/>
          <w:i/>
          <w:iCs/>
        </w:rPr>
        <w:t>Erguei-vos que vem o Senhor</w:t>
      </w:r>
      <w:r w:rsidR="0055082F" w:rsidRPr="00310C69">
        <w:rPr>
          <w:rFonts w:ascii="Times New Roman" w:hAnsi="Times New Roman"/>
        </w:rPr>
        <w:t xml:space="preserve"> – F. Silva</w:t>
      </w:r>
    </w:p>
    <w:p w14:paraId="29540C48" w14:textId="2D3A3C3E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color w:val="FF0000"/>
        </w:rPr>
        <w:t>[Comunhão]</w:t>
      </w:r>
      <w:r w:rsidRPr="00310C69">
        <w:rPr>
          <w:rFonts w:ascii="Times New Roman" w:hAnsi="Times New Roman"/>
          <w:b/>
          <w:bCs/>
          <w:color w:val="FF0000"/>
        </w:rPr>
        <w:t xml:space="preserve"> </w:t>
      </w:r>
      <w:r w:rsidR="0055082F" w:rsidRPr="00310C69">
        <w:rPr>
          <w:rFonts w:ascii="Times New Roman" w:hAnsi="Times New Roman"/>
          <w:i/>
          <w:iCs/>
        </w:rPr>
        <w:t>Dizei aos desanimados</w:t>
      </w:r>
      <w:r w:rsidR="0055082F" w:rsidRPr="00310C69">
        <w:rPr>
          <w:rFonts w:ascii="Times New Roman" w:hAnsi="Times New Roman"/>
        </w:rPr>
        <w:t xml:space="preserve"> – F. Santos</w:t>
      </w:r>
    </w:p>
    <w:p w14:paraId="1867FAE7" w14:textId="5C662867" w:rsidR="001101E1" w:rsidRPr="00310C69" w:rsidRDefault="001101E1" w:rsidP="00310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310C69">
        <w:rPr>
          <w:rFonts w:ascii="Times New Roman" w:hAnsi="Times New Roman"/>
          <w:color w:val="FF0000"/>
        </w:rPr>
        <w:t xml:space="preserve">[Final] </w:t>
      </w:r>
      <w:r w:rsidR="0055082F" w:rsidRPr="00310C69">
        <w:rPr>
          <w:rFonts w:ascii="Times New Roman" w:hAnsi="Times New Roman"/>
          <w:i/>
          <w:iCs/>
        </w:rPr>
        <w:t>Filha de Sião, canta com júbilo</w:t>
      </w:r>
      <w:r w:rsidR="0055082F" w:rsidRPr="00310C69">
        <w:rPr>
          <w:rFonts w:ascii="Times New Roman" w:hAnsi="Times New Roman"/>
        </w:rPr>
        <w:t xml:space="preserve"> – L. </w:t>
      </w:r>
      <w:proofErr w:type="spellStart"/>
      <w:r w:rsidR="0055082F" w:rsidRPr="00310C69">
        <w:rPr>
          <w:rFonts w:ascii="Times New Roman" w:hAnsi="Times New Roman"/>
        </w:rPr>
        <w:t>Deiss</w:t>
      </w:r>
      <w:proofErr w:type="spellEnd"/>
    </w:p>
    <w:p w14:paraId="6811341A" w14:textId="77777777" w:rsidR="001101E1" w:rsidRPr="00310C69" w:rsidRDefault="001101E1" w:rsidP="00310C69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310C69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787C5716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10C69">
        <w:rPr>
          <w:rFonts w:ascii="Times New Roman" w:hAnsi="Times New Roman"/>
          <w:color w:val="FF0000"/>
        </w:rPr>
        <w:t xml:space="preserve">[Orações presidenciais] </w:t>
      </w:r>
      <w:r w:rsidR="0055082F" w:rsidRPr="00310C69">
        <w:rPr>
          <w:rFonts w:ascii="Times New Roman" w:hAnsi="Times New Roman"/>
        </w:rPr>
        <w:t>Orações do D</w:t>
      </w:r>
      <w:r w:rsidR="001813FA" w:rsidRPr="00310C69">
        <w:rPr>
          <w:rFonts w:ascii="Times New Roman" w:hAnsi="Times New Roman"/>
        </w:rPr>
        <w:t xml:space="preserve">omingo III do Advento </w:t>
      </w:r>
    </w:p>
    <w:p w14:paraId="09E2B1CB" w14:textId="48B83364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10C69">
        <w:rPr>
          <w:rFonts w:ascii="Times New Roman" w:hAnsi="Times New Roman"/>
          <w:color w:val="FF0000"/>
        </w:rPr>
        <w:t xml:space="preserve">[Prefácio] </w:t>
      </w:r>
      <w:r w:rsidR="001813FA" w:rsidRPr="00310C69">
        <w:rPr>
          <w:rFonts w:ascii="Times New Roman" w:hAnsi="Times New Roman"/>
        </w:rPr>
        <w:t xml:space="preserve">Prefácio I do Advento </w:t>
      </w:r>
    </w:p>
    <w:p w14:paraId="58CB7271" w14:textId="0B12F406" w:rsidR="00815143" w:rsidRPr="00310C69" w:rsidRDefault="00815143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10C69">
        <w:rPr>
          <w:rFonts w:ascii="Times New Roman" w:hAnsi="Times New Roman"/>
          <w:color w:val="FF0000"/>
        </w:rPr>
        <w:t xml:space="preserve">[Oração Eucarística] </w:t>
      </w:r>
      <w:r w:rsidR="001813FA" w:rsidRPr="00310C69">
        <w:rPr>
          <w:rFonts w:ascii="Times New Roman" w:hAnsi="Times New Roman"/>
        </w:rPr>
        <w:t xml:space="preserve">Oração Eucarística III </w:t>
      </w:r>
    </w:p>
    <w:p w14:paraId="3FD84190" w14:textId="11B74F72" w:rsidR="00E51EEC" w:rsidRPr="00310C69" w:rsidRDefault="00E51EEC" w:rsidP="00310C69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10C69">
        <w:rPr>
          <w:rFonts w:ascii="Times New Roman" w:hAnsi="Times New Roman"/>
          <w:color w:val="FF0000"/>
        </w:rPr>
        <w:t xml:space="preserve">[Bênção] </w:t>
      </w:r>
      <w:r w:rsidR="00BC15BC" w:rsidRPr="00310C69">
        <w:rPr>
          <w:rFonts w:ascii="Times New Roman" w:hAnsi="Times New Roman"/>
        </w:rPr>
        <w:t>Oraç</w:t>
      </w:r>
      <w:r w:rsidR="0055082F" w:rsidRPr="00310C69">
        <w:rPr>
          <w:rFonts w:ascii="Times New Roman" w:hAnsi="Times New Roman"/>
        </w:rPr>
        <w:t>ão de bênção</w:t>
      </w:r>
      <w:r w:rsidR="00BC15BC" w:rsidRPr="00310C69">
        <w:rPr>
          <w:rFonts w:ascii="Times New Roman" w:hAnsi="Times New Roman"/>
        </w:rPr>
        <w:t xml:space="preserve"> sobre o povo nº 19 </w:t>
      </w:r>
    </w:p>
    <w:p w14:paraId="0FF22DA6" w14:textId="77777777" w:rsidR="00815143" w:rsidRPr="00310C69" w:rsidRDefault="00815143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2B351B3D" w:rsidR="00E51EEC" w:rsidRPr="00310C69" w:rsidRDefault="00201DC2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Ministérios</w:t>
      </w:r>
      <w:r w:rsidR="00E35508" w:rsidRPr="00310C69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5994B16A" w:rsidR="00815143" w:rsidRPr="00310C69" w:rsidRDefault="00AE1AEA" w:rsidP="00310C6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bCs/>
        </w:rPr>
        <w:t>Uma equipa de acolhimento, composta por jovens ou voluntários da comunidade</w:t>
      </w:r>
      <w:r w:rsidR="0055082F" w:rsidRPr="00310C69">
        <w:rPr>
          <w:rFonts w:ascii="Times New Roman" w:hAnsi="Times New Roman"/>
          <w:bCs/>
        </w:rPr>
        <w:t>, p</w:t>
      </w:r>
      <w:r w:rsidRPr="00310C69">
        <w:rPr>
          <w:rFonts w:ascii="Times New Roman" w:hAnsi="Times New Roman"/>
          <w:bCs/>
        </w:rPr>
        <w:t>ode</w:t>
      </w:r>
      <w:r w:rsidR="00541629" w:rsidRPr="00310C69">
        <w:rPr>
          <w:rFonts w:ascii="Times New Roman" w:hAnsi="Times New Roman"/>
          <w:bCs/>
        </w:rPr>
        <w:t>m</w:t>
      </w:r>
      <w:r w:rsidRPr="00310C69">
        <w:rPr>
          <w:rFonts w:ascii="Times New Roman" w:hAnsi="Times New Roman"/>
          <w:bCs/>
        </w:rPr>
        <w:t xml:space="preserve"> posicionar-se à entrada da igreja para dar as boas-vindas com um sorriso e uma palavra calorosa, transmitindo o espírito de alegria anunciado pela </w:t>
      </w:r>
      <w:r w:rsidR="0055082F" w:rsidRPr="00310C69">
        <w:rPr>
          <w:rFonts w:ascii="Times New Roman" w:hAnsi="Times New Roman"/>
          <w:bCs/>
        </w:rPr>
        <w:t>L</w:t>
      </w:r>
      <w:r w:rsidRPr="00310C69">
        <w:rPr>
          <w:rFonts w:ascii="Times New Roman" w:hAnsi="Times New Roman"/>
          <w:bCs/>
        </w:rPr>
        <w:t xml:space="preserve">iturgia: </w:t>
      </w:r>
      <w:r w:rsidRPr="00310C69">
        <w:rPr>
          <w:rFonts w:ascii="Times New Roman" w:hAnsi="Times New Roman"/>
          <w:bCs/>
          <w:i/>
          <w:iCs/>
        </w:rPr>
        <w:t>“Alegrai-vos sempre no Senhor!”</w:t>
      </w:r>
      <w:r w:rsidRPr="00310C69">
        <w:rPr>
          <w:rFonts w:ascii="Times New Roman" w:hAnsi="Times New Roman"/>
          <w:bCs/>
        </w:rPr>
        <w:t xml:space="preserve"> (</w:t>
      </w:r>
      <w:proofErr w:type="spellStart"/>
      <w:r w:rsidRPr="00310C69">
        <w:rPr>
          <w:rFonts w:ascii="Times New Roman" w:hAnsi="Times New Roman"/>
          <w:bCs/>
          <w:i/>
          <w:iCs/>
        </w:rPr>
        <w:t>Fl</w:t>
      </w:r>
      <w:proofErr w:type="spellEnd"/>
      <w:r w:rsidRPr="00310C69">
        <w:rPr>
          <w:rFonts w:ascii="Times New Roman" w:hAnsi="Times New Roman"/>
          <w:bCs/>
        </w:rPr>
        <w:t xml:space="preserve"> 4,4).</w:t>
      </w:r>
    </w:p>
    <w:p w14:paraId="4CB90436" w14:textId="77777777" w:rsidR="00541629" w:rsidRPr="00310C69" w:rsidRDefault="00541629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F67055B" w14:textId="09D12BC6" w:rsidR="0055082F" w:rsidRPr="00310C69" w:rsidRDefault="0055082F" w:rsidP="00310C69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Introdução ao espírito celebrativo</w:t>
      </w:r>
    </w:p>
    <w:p w14:paraId="130E4456" w14:textId="77777777" w:rsidR="0055082F" w:rsidRPr="00310C69" w:rsidRDefault="001813FA" w:rsidP="00310C6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  <w:bCs/>
        </w:rPr>
        <w:t xml:space="preserve">O </w:t>
      </w:r>
      <w:r w:rsidR="0055082F" w:rsidRPr="00310C69">
        <w:rPr>
          <w:rFonts w:ascii="Times New Roman" w:hAnsi="Times New Roman"/>
          <w:bCs/>
        </w:rPr>
        <w:t xml:space="preserve">terceiro </w:t>
      </w:r>
      <w:r w:rsidRPr="00310C69">
        <w:rPr>
          <w:rFonts w:ascii="Times New Roman" w:hAnsi="Times New Roman"/>
          <w:bCs/>
        </w:rPr>
        <w:t xml:space="preserve">Domingo do Advento é conhecido como </w:t>
      </w:r>
      <w:r w:rsidRPr="00310C69">
        <w:rPr>
          <w:rFonts w:ascii="Times New Roman" w:hAnsi="Times New Roman"/>
          <w:bCs/>
          <w:i/>
          <w:iCs/>
        </w:rPr>
        <w:t xml:space="preserve">Domingo </w:t>
      </w:r>
      <w:proofErr w:type="spellStart"/>
      <w:r w:rsidRPr="00310C69">
        <w:rPr>
          <w:rFonts w:ascii="Times New Roman" w:hAnsi="Times New Roman"/>
          <w:bCs/>
          <w:i/>
          <w:iCs/>
        </w:rPr>
        <w:t>Gaudete</w:t>
      </w:r>
      <w:proofErr w:type="spellEnd"/>
      <w:r w:rsidRPr="00310C69">
        <w:rPr>
          <w:rFonts w:ascii="Times New Roman" w:hAnsi="Times New Roman"/>
          <w:bCs/>
        </w:rPr>
        <w:t>. Este nome remonta há séculos e deriva da primeira palavra d</w:t>
      </w:r>
      <w:r w:rsidR="00BC15BC" w:rsidRPr="00310C69">
        <w:rPr>
          <w:rFonts w:ascii="Times New Roman" w:hAnsi="Times New Roman"/>
          <w:bCs/>
        </w:rPr>
        <w:t xml:space="preserve">a </w:t>
      </w:r>
      <w:r w:rsidR="0055082F" w:rsidRPr="00310C69">
        <w:rPr>
          <w:rFonts w:ascii="Times New Roman" w:hAnsi="Times New Roman"/>
          <w:bCs/>
        </w:rPr>
        <w:t>a</w:t>
      </w:r>
      <w:r w:rsidR="00BC15BC" w:rsidRPr="00310C69">
        <w:rPr>
          <w:rFonts w:ascii="Times New Roman" w:hAnsi="Times New Roman"/>
          <w:bCs/>
        </w:rPr>
        <w:t>ntífona</w:t>
      </w:r>
      <w:r w:rsidRPr="00310C69">
        <w:rPr>
          <w:rFonts w:ascii="Times New Roman" w:hAnsi="Times New Roman"/>
          <w:bCs/>
        </w:rPr>
        <w:t xml:space="preserve"> de entrada deste</w:t>
      </w:r>
      <w:r w:rsidR="00BC15BC" w:rsidRPr="00310C69">
        <w:rPr>
          <w:rFonts w:ascii="Times New Roman" w:hAnsi="Times New Roman"/>
          <w:bCs/>
        </w:rPr>
        <w:t xml:space="preserve"> </w:t>
      </w:r>
      <w:r w:rsidRPr="00310C69">
        <w:rPr>
          <w:rFonts w:ascii="Times New Roman" w:hAnsi="Times New Roman"/>
          <w:bCs/>
        </w:rPr>
        <w:t>dia</w:t>
      </w:r>
      <w:r w:rsidR="0055082F" w:rsidRPr="00310C69">
        <w:rPr>
          <w:rFonts w:ascii="Times New Roman" w:hAnsi="Times New Roman"/>
          <w:bCs/>
        </w:rPr>
        <w:t xml:space="preserve">, que significa </w:t>
      </w:r>
      <w:r w:rsidR="0055082F" w:rsidRPr="00310C69">
        <w:rPr>
          <w:rFonts w:ascii="Times New Roman" w:hAnsi="Times New Roman"/>
          <w:bCs/>
          <w:i/>
          <w:iCs/>
        </w:rPr>
        <w:t>“</w:t>
      </w:r>
      <w:r w:rsidRPr="00310C69">
        <w:rPr>
          <w:rFonts w:ascii="Times New Roman" w:hAnsi="Times New Roman"/>
          <w:bCs/>
          <w:i/>
          <w:iCs/>
        </w:rPr>
        <w:t>alegrai-vos!</w:t>
      </w:r>
      <w:r w:rsidR="0055082F" w:rsidRPr="00310C69">
        <w:rPr>
          <w:rFonts w:ascii="Times New Roman" w:hAnsi="Times New Roman"/>
          <w:bCs/>
          <w:i/>
          <w:iCs/>
        </w:rPr>
        <w:t>”</w:t>
      </w:r>
      <w:r w:rsidRPr="00310C69">
        <w:rPr>
          <w:rFonts w:ascii="Times New Roman" w:hAnsi="Times New Roman"/>
          <w:bCs/>
        </w:rPr>
        <w:t>. A expressão</w:t>
      </w:r>
      <w:r w:rsidR="0055082F" w:rsidRPr="00310C69">
        <w:rPr>
          <w:rFonts w:ascii="Times New Roman" w:hAnsi="Times New Roman"/>
          <w:bCs/>
        </w:rPr>
        <w:t>,</w:t>
      </w:r>
      <w:r w:rsidRPr="00310C69">
        <w:rPr>
          <w:rFonts w:ascii="Times New Roman" w:hAnsi="Times New Roman"/>
          <w:bCs/>
        </w:rPr>
        <w:t xml:space="preserve"> retirada d</w:t>
      </w:r>
      <w:r w:rsidR="0055082F" w:rsidRPr="00310C69">
        <w:rPr>
          <w:rFonts w:ascii="Times New Roman" w:hAnsi="Times New Roman"/>
          <w:bCs/>
        </w:rPr>
        <w:t xml:space="preserve">o capítulo quarto da </w:t>
      </w:r>
      <w:r w:rsidR="0055082F" w:rsidRPr="00310C69">
        <w:rPr>
          <w:rFonts w:ascii="Times New Roman" w:hAnsi="Times New Roman"/>
          <w:bCs/>
          <w:i/>
          <w:iCs/>
        </w:rPr>
        <w:t>Carta de São Paulo aos</w:t>
      </w:r>
      <w:r w:rsidRPr="00310C69">
        <w:rPr>
          <w:rFonts w:ascii="Times New Roman" w:hAnsi="Times New Roman"/>
          <w:bCs/>
          <w:i/>
          <w:iCs/>
        </w:rPr>
        <w:t xml:space="preserve"> Filipenses</w:t>
      </w:r>
      <w:r w:rsidR="0055082F" w:rsidRPr="00310C69">
        <w:rPr>
          <w:rFonts w:ascii="Times New Roman" w:hAnsi="Times New Roman"/>
          <w:bCs/>
        </w:rPr>
        <w:t xml:space="preserve"> </w:t>
      </w:r>
      <w:r w:rsidRPr="00310C69">
        <w:rPr>
          <w:rFonts w:ascii="Times New Roman" w:hAnsi="Times New Roman"/>
          <w:bCs/>
        </w:rPr>
        <w:t xml:space="preserve">– </w:t>
      </w:r>
      <w:r w:rsidRPr="00310C69">
        <w:rPr>
          <w:rFonts w:ascii="Times New Roman" w:hAnsi="Times New Roman"/>
          <w:bCs/>
          <w:i/>
          <w:iCs/>
        </w:rPr>
        <w:t>"Alegrai-vos sempre no Senhor!"</w:t>
      </w:r>
      <w:r w:rsidRPr="00310C69">
        <w:rPr>
          <w:rFonts w:ascii="Times New Roman" w:hAnsi="Times New Roman"/>
          <w:bCs/>
        </w:rPr>
        <w:t xml:space="preserve"> –, reflete o tom característico deste </w:t>
      </w:r>
      <w:r w:rsidR="0055082F" w:rsidRPr="00310C69">
        <w:rPr>
          <w:rFonts w:ascii="Times New Roman" w:hAnsi="Times New Roman"/>
          <w:bCs/>
        </w:rPr>
        <w:t>D</w:t>
      </w:r>
      <w:r w:rsidRPr="00310C69">
        <w:rPr>
          <w:rFonts w:ascii="Times New Roman" w:hAnsi="Times New Roman"/>
          <w:bCs/>
        </w:rPr>
        <w:t xml:space="preserve">omingo, marcado pela alegria e esperança. </w:t>
      </w:r>
    </w:p>
    <w:p w14:paraId="0687A656" w14:textId="6B897304" w:rsidR="001813FA" w:rsidRPr="00310C69" w:rsidRDefault="001813FA" w:rsidP="00310C6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Cs/>
        </w:rPr>
        <w:lastRenderedPageBreak/>
        <w:t xml:space="preserve">Situado no meio do tempo de Advento, </w:t>
      </w:r>
      <w:r w:rsidR="0055082F" w:rsidRPr="00310C69">
        <w:rPr>
          <w:rFonts w:ascii="Times New Roman" w:hAnsi="Times New Roman"/>
          <w:bCs/>
        </w:rPr>
        <w:t>este Domingo</w:t>
      </w:r>
      <w:r w:rsidRPr="00310C69">
        <w:rPr>
          <w:rFonts w:ascii="Times New Roman" w:hAnsi="Times New Roman"/>
          <w:bCs/>
        </w:rPr>
        <w:t xml:space="preserve"> assinala que a vinda do Senhor está próxima.</w:t>
      </w:r>
      <w:r w:rsidR="0055082F" w:rsidRPr="00310C69">
        <w:rPr>
          <w:rFonts w:ascii="Times New Roman" w:hAnsi="Times New Roman"/>
          <w:b/>
          <w:color w:val="FF0000"/>
        </w:rPr>
        <w:t xml:space="preserve"> </w:t>
      </w:r>
      <w:r w:rsidR="0055082F" w:rsidRPr="00310C69">
        <w:rPr>
          <w:rFonts w:ascii="Times New Roman" w:hAnsi="Times New Roman"/>
          <w:bCs/>
        </w:rPr>
        <w:t>Por isso, nesta celebração se usa</w:t>
      </w:r>
      <w:r w:rsidRPr="00310C69">
        <w:rPr>
          <w:rFonts w:ascii="Times New Roman" w:hAnsi="Times New Roman"/>
          <w:bCs/>
        </w:rPr>
        <w:t xml:space="preserve"> paramento</w:t>
      </w:r>
      <w:r w:rsidR="0055082F" w:rsidRPr="00310C69">
        <w:rPr>
          <w:rFonts w:ascii="Times New Roman" w:hAnsi="Times New Roman"/>
          <w:bCs/>
        </w:rPr>
        <w:t>s</w:t>
      </w:r>
      <w:r w:rsidRPr="00310C69">
        <w:rPr>
          <w:rFonts w:ascii="Times New Roman" w:hAnsi="Times New Roman"/>
          <w:bCs/>
        </w:rPr>
        <w:t xml:space="preserve"> cor-de-rosa e há a possibilidade de dar maior destaque à decoração e à música. Mesmo </w:t>
      </w:r>
      <w:r w:rsidR="00BC15BC" w:rsidRPr="00310C69">
        <w:rPr>
          <w:rFonts w:ascii="Times New Roman" w:hAnsi="Times New Roman"/>
          <w:bCs/>
        </w:rPr>
        <w:t>n</w:t>
      </w:r>
      <w:r w:rsidRPr="00310C69">
        <w:rPr>
          <w:rFonts w:ascii="Times New Roman" w:hAnsi="Times New Roman"/>
          <w:bCs/>
        </w:rPr>
        <w:t xml:space="preserve">um período que preza pela moderação, este </w:t>
      </w:r>
      <w:r w:rsidR="0055082F" w:rsidRPr="00310C69">
        <w:rPr>
          <w:rFonts w:ascii="Times New Roman" w:hAnsi="Times New Roman"/>
          <w:bCs/>
        </w:rPr>
        <w:t>D</w:t>
      </w:r>
      <w:r w:rsidRPr="00310C69">
        <w:rPr>
          <w:rFonts w:ascii="Times New Roman" w:hAnsi="Times New Roman"/>
          <w:bCs/>
        </w:rPr>
        <w:t>omingo convida os fiéis a uma pausa</w:t>
      </w:r>
      <w:r w:rsidR="0055082F" w:rsidRPr="00310C69">
        <w:rPr>
          <w:rFonts w:ascii="Times New Roman" w:hAnsi="Times New Roman"/>
          <w:bCs/>
        </w:rPr>
        <w:t>,</w:t>
      </w:r>
      <w:r w:rsidRPr="00310C69">
        <w:rPr>
          <w:rFonts w:ascii="Times New Roman" w:hAnsi="Times New Roman"/>
          <w:bCs/>
        </w:rPr>
        <w:t xml:space="preserve"> para celebrar com mais intensidade a alegria que antecipa a chegada de Cristo.</w:t>
      </w:r>
      <w:r w:rsidR="0055082F" w:rsidRPr="00310C69">
        <w:rPr>
          <w:rFonts w:ascii="Times New Roman" w:hAnsi="Times New Roman"/>
          <w:bCs/>
        </w:rPr>
        <w:t xml:space="preserve"> Celebremos com alegria!</w:t>
      </w:r>
    </w:p>
    <w:p w14:paraId="36C0C5CB" w14:textId="77777777" w:rsidR="007F698C" w:rsidRPr="00310C69" w:rsidRDefault="007F698C" w:rsidP="00310C69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F375830" w14:textId="4B35D3EB" w:rsidR="00AE1AEA" w:rsidRPr="00310C69" w:rsidRDefault="003C6372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 xml:space="preserve">Evangelho para </w:t>
      </w:r>
      <w:r w:rsidR="003E3DE7" w:rsidRPr="00310C69">
        <w:rPr>
          <w:rFonts w:ascii="Times New Roman" w:hAnsi="Times New Roman"/>
          <w:b/>
          <w:color w:val="FF0000"/>
        </w:rPr>
        <w:t>os jovens</w:t>
      </w:r>
    </w:p>
    <w:p w14:paraId="68727B9B" w14:textId="77777777" w:rsidR="0055082F" w:rsidRPr="00310C69" w:rsidRDefault="00AE1AEA" w:rsidP="00310C69">
      <w:pPr>
        <w:spacing w:line="276" w:lineRule="auto"/>
        <w:ind w:left="709"/>
        <w:jc w:val="both"/>
        <w:rPr>
          <w:rFonts w:ascii="Times New Roman" w:hAnsi="Times New Roman"/>
        </w:rPr>
      </w:pPr>
      <w:r w:rsidRPr="00310C69">
        <w:rPr>
          <w:rFonts w:ascii="Times New Roman" w:hAnsi="Times New Roman"/>
          <w:i/>
          <w:iCs/>
        </w:rPr>
        <w:t>"E nós, jovens, que devemos fazer?"</w:t>
      </w:r>
      <w:r w:rsidRPr="00310C69">
        <w:rPr>
          <w:rFonts w:ascii="Times New Roman" w:hAnsi="Times New Roman"/>
        </w:rPr>
        <w:t xml:space="preserve"> (</w:t>
      </w:r>
      <w:r w:rsidR="0055082F" w:rsidRPr="00310C69">
        <w:rPr>
          <w:rFonts w:ascii="Times New Roman" w:hAnsi="Times New Roman"/>
        </w:rPr>
        <w:t xml:space="preserve">cf. </w:t>
      </w:r>
      <w:proofErr w:type="spellStart"/>
      <w:r w:rsidRPr="00310C69">
        <w:rPr>
          <w:rFonts w:ascii="Times New Roman" w:hAnsi="Times New Roman"/>
          <w:i/>
          <w:iCs/>
        </w:rPr>
        <w:t>Lc</w:t>
      </w:r>
      <w:proofErr w:type="spellEnd"/>
      <w:r w:rsidRPr="00310C69">
        <w:rPr>
          <w:rFonts w:ascii="Times New Roman" w:hAnsi="Times New Roman"/>
          <w:i/>
          <w:iCs/>
        </w:rPr>
        <w:t xml:space="preserve"> </w:t>
      </w:r>
      <w:r w:rsidRPr="00310C69">
        <w:rPr>
          <w:rFonts w:ascii="Times New Roman" w:hAnsi="Times New Roman"/>
        </w:rPr>
        <w:t>3,10)</w:t>
      </w:r>
      <w:r w:rsidR="0055082F" w:rsidRPr="00310C69">
        <w:rPr>
          <w:rFonts w:ascii="Times New Roman" w:hAnsi="Times New Roman"/>
        </w:rPr>
        <w:t xml:space="preserve">. </w:t>
      </w:r>
      <w:r w:rsidRPr="00310C69">
        <w:rPr>
          <w:rFonts w:ascii="Times New Roman" w:hAnsi="Times New Roman"/>
          <w:bCs/>
        </w:rPr>
        <w:t xml:space="preserve">No Evangelho deste </w:t>
      </w:r>
      <w:r w:rsidR="0055082F" w:rsidRPr="00310C69">
        <w:rPr>
          <w:rFonts w:ascii="Times New Roman" w:hAnsi="Times New Roman"/>
          <w:bCs/>
        </w:rPr>
        <w:t>D</w:t>
      </w:r>
      <w:r w:rsidRPr="00310C69">
        <w:rPr>
          <w:rFonts w:ascii="Times New Roman" w:hAnsi="Times New Roman"/>
          <w:bCs/>
        </w:rPr>
        <w:t xml:space="preserve">omingo, João Batista responde a uma pergunta que também pode ser nossa: </w:t>
      </w:r>
      <w:r w:rsidRPr="00310C69">
        <w:rPr>
          <w:rFonts w:ascii="Times New Roman" w:hAnsi="Times New Roman"/>
          <w:bCs/>
          <w:i/>
          <w:iCs/>
        </w:rPr>
        <w:t>"</w:t>
      </w:r>
      <w:r w:rsidR="0055082F" w:rsidRPr="00310C69">
        <w:rPr>
          <w:rFonts w:ascii="Times New Roman" w:hAnsi="Times New Roman"/>
          <w:bCs/>
          <w:i/>
          <w:iCs/>
        </w:rPr>
        <w:t>o</w:t>
      </w:r>
      <w:r w:rsidRPr="00310C69">
        <w:rPr>
          <w:rFonts w:ascii="Times New Roman" w:hAnsi="Times New Roman"/>
          <w:bCs/>
          <w:i/>
          <w:iCs/>
        </w:rPr>
        <w:t xml:space="preserve"> que devo fazer?"</w:t>
      </w:r>
      <w:r w:rsidRPr="00310C69">
        <w:rPr>
          <w:rFonts w:ascii="Times New Roman" w:hAnsi="Times New Roman"/>
          <w:bCs/>
        </w:rPr>
        <w:t>. Ele dá respostas simples e práticas, que continuam atuais:</w:t>
      </w:r>
    </w:p>
    <w:p w14:paraId="310A5DF8" w14:textId="33AD0258" w:rsidR="0055082F" w:rsidRPr="00310C69" w:rsidRDefault="0055082F" w:rsidP="00310C69">
      <w:pPr>
        <w:spacing w:line="276" w:lineRule="auto"/>
        <w:ind w:left="1134"/>
        <w:jc w:val="both"/>
        <w:rPr>
          <w:rFonts w:ascii="Times New Roman" w:hAnsi="Times New Roman"/>
        </w:rPr>
      </w:pPr>
      <w:r w:rsidRPr="00310C69">
        <w:rPr>
          <w:rFonts w:ascii="Times New Roman" w:hAnsi="Times New Roman"/>
          <w:i/>
          <w:iCs/>
        </w:rPr>
        <w:t xml:space="preserve">- </w:t>
      </w:r>
      <w:r w:rsidR="00AE1AEA" w:rsidRPr="00310C69">
        <w:rPr>
          <w:rFonts w:ascii="Times New Roman" w:hAnsi="Times New Roman"/>
        </w:rPr>
        <w:t>Partilha:</w:t>
      </w:r>
      <w:r w:rsidR="00AE1AEA" w:rsidRPr="00310C69">
        <w:rPr>
          <w:rFonts w:ascii="Times New Roman" w:hAnsi="Times New Roman"/>
          <w:bCs/>
        </w:rPr>
        <w:t xml:space="preserve"> </w:t>
      </w:r>
      <w:r w:rsidR="00AE1AEA" w:rsidRPr="00310C69">
        <w:rPr>
          <w:rFonts w:ascii="Times New Roman" w:hAnsi="Times New Roman"/>
          <w:bCs/>
          <w:i/>
          <w:iCs/>
        </w:rPr>
        <w:t>“</w:t>
      </w:r>
      <w:r w:rsidRPr="00310C69">
        <w:rPr>
          <w:rFonts w:ascii="Times New Roman" w:hAnsi="Times New Roman"/>
          <w:bCs/>
          <w:i/>
          <w:iCs/>
        </w:rPr>
        <w:t>q</w:t>
      </w:r>
      <w:r w:rsidR="00AE1AEA" w:rsidRPr="00310C69">
        <w:rPr>
          <w:rFonts w:ascii="Times New Roman" w:hAnsi="Times New Roman"/>
          <w:bCs/>
          <w:i/>
          <w:iCs/>
        </w:rPr>
        <w:t>uem tiver duas túnicas, reparta com quem não tem”</w:t>
      </w:r>
      <w:r w:rsidRPr="00310C69">
        <w:rPr>
          <w:rFonts w:ascii="Times New Roman" w:hAnsi="Times New Roman"/>
          <w:bCs/>
        </w:rPr>
        <w:t>.</w:t>
      </w:r>
      <w:r w:rsidR="00AE1AEA" w:rsidRPr="00310C69">
        <w:rPr>
          <w:rFonts w:ascii="Times New Roman" w:hAnsi="Times New Roman"/>
          <w:bCs/>
        </w:rPr>
        <w:t xml:space="preserve"> Pequenos gestos de generosidade, como ajudar quem precisa ou partilhar o que </w:t>
      </w:r>
      <w:r w:rsidR="00310C69" w:rsidRPr="00310C69">
        <w:rPr>
          <w:rFonts w:ascii="Times New Roman" w:hAnsi="Times New Roman"/>
          <w:bCs/>
        </w:rPr>
        <w:t>se tem</w:t>
      </w:r>
      <w:r w:rsidR="00AE1AEA" w:rsidRPr="00310C69">
        <w:rPr>
          <w:rFonts w:ascii="Times New Roman" w:hAnsi="Times New Roman"/>
          <w:bCs/>
        </w:rPr>
        <w:t>, fazem a diferenç</w:t>
      </w:r>
      <w:r w:rsidR="00310C69" w:rsidRPr="00310C69">
        <w:rPr>
          <w:rFonts w:ascii="Times New Roman" w:hAnsi="Times New Roman"/>
          <w:bCs/>
        </w:rPr>
        <w:t>a;</w:t>
      </w:r>
    </w:p>
    <w:p w14:paraId="0922AC54" w14:textId="7C0DAD56" w:rsidR="0055082F" w:rsidRPr="00310C69" w:rsidRDefault="0055082F" w:rsidP="00310C69">
      <w:pPr>
        <w:spacing w:line="276" w:lineRule="auto"/>
        <w:ind w:left="1134"/>
        <w:jc w:val="both"/>
        <w:rPr>
          <w:rFonts w:ascii="Times New Roman" w:hAnsi="Times New Roman"/>
        </w:rPr>
      </w:pPr>
      <w:r w:rsidRPr="00310C69">
        <w:rPr>
          <w:rFonts w:ascii="Times New Roman" w:hAnsi="Times New Roman"/>
          <w:i/>
          <w:iCs/>
        </w:rPr>
        <w:t>-</w:t>
      </w:r>
      <w:r w:rsidRPr="00310C69">
        <w:rPr>
          <w:rFonts w:ascii="Times New Roman" w:hAnsi="Times New Roman"/>
        </w:rPr>
        <w:t xml:space="preserve"> </w:t>
      </w:r>
      <w:r w:rsidR="00AE1AEA" w:rsidRPr="00310C69">
        <w:rPr>
          <w:rFonts w:ascii="Times New Roman" w:hAnsi="Times New Roman"/>
        </w:rPr>
        <w:t xml:space="preserve">Justiça: </w:t>
      </w:r>
      <w:r w:rsidR="00AE1AEA" w:rsidRPr="00310C69">
        <w:rPr>
          <w:rFonts w:ascii="Times New Roman" w:hAnsi="Times New Roman"/>
          <w:bCs/>
          <w:i/>
          <w:iCs/>
        </w:rPr>
        <w:t>“</w:t>
      </w:r>
      <w:r w:rsidR="00310C69" w:rsidRPr="00310C69">
        <w:rPr>
          <w:rFonts w:ascii="Times New Roman" w:hAnsi="Times New Roman"/>
          <w:bCs/>
          <w:i/>
          <w:iCs/>
        </w:rPr>
        <w:t>n</w:t>
      </w:r>
      <w:r w:rsidR="00AE1AEA" w:rsidRPr="00310C69">
        <w:rPr>
          <w:rFonts w:ascii="Times New Roman" w:hAnsi="Times New Roman"/>
          <w:bCs/>
          <w:i/>
          <w:iCs/>
        </w:rPr>
        <w:t>ão exijais mais do que vos foi estabelecido”</w:t>
      </w:r>
      <w:r w:rsidR="00310C69" w:rsidRPr="00310C69">
        <w:rPr>
          <w:rFonts w:ascii="Times New Roman" w:hAnsi="Times New Roman"/>
          <w:bCs/>
        </w:rPr>
        <w:t xml:space="preserve">. </w:t>
      </w:r>
      <w:r w:rsidR="00AE1AEA" w:rsidRPr="00310C69">
        <w:rPr>
          <w:rFonts w:ascii="Times New Roman" w:hAnsi="Times New Roman"/>
          <w:bCs/>
        </w:rPr>
        <w:t>Viver com integridade, seja nos estudos, no trabalho ou nas amizades, é um compromisso que muda o mundo à tua volta</w:t>
      </w:r>
      <w:r w:rsidR="00310C69" w:rsidRPr="00310C69">
        <w:rPr>
          <w:rFonts w:ascii="Times New Roman" w:hAnsi="Times New Roman"/>
          <w:bCs/>
        </w:rPr>
        <w:t>;</w:t>
      </w:r>
    </w:p>
    <w:p w14:paraId="614C354E" w14:textId="77777777" w:rsidR="00310C69" w:rsidRPr="00310C69" w:rsidRDefault="0055082F" w:rsidP="00310C69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10C69">
        <w:rPr>
          <w:rFonts w:ascii="Times New Roman" w:hAnsi="Times New Roman"/>
        </w:rPr>
        <w:t xml:space="preserve">- </w:t>
      </w:r>
      <w:r w:rsidR="00AE1AEA" w:rsidRPr="00310C69">
        <w:rPr>
          <w:rFonts w:ascii="Times New Roman" w:hAnsi="Times New Roman"/>
        </w:rPr>
        <w:t>Acredita</w:t>
      </w:r>
      <w:r w:rsidR="00310C69" w:rsidRPr="00310C69">
        <w:rPr>
          <w:rFonts w:ascii="Times New Roman" w:hAnsi="Times New Roman"/>
        </w:rPr>
        <w:t>r</w:t>
      </w:r>
      <w:r w:rsidR="00AE1AEA" w:rsidRPr="00310C69">
        <w:rPr>
          <w:rFonts w:ascii="Times New Roman" w:hAnsi="Times New Roman"/>
        </w:rPr>
        <w:t xml:space="preserve"> na mudança:</w:t>
      </w:r>
      <w:r w:rsidR="00AE1AEA" w:rsidRPr="00310C69">
        <w:rPr>
          <w:rFonts w:ascii="Times New Roman" w:hAnsi="Times New Roman"/>
          <w:bCs/>
        </w:rPr>
        <w:t xml:space="preserve"> João fala de Alguém maior, que vem para transformar tudo</w:t>
      </w:r>
      <w:r w:rsidR="00310C69" w:rsidRPr="00310C69">
        <w:rPr>
          <w:rFonts w:ascii="Times New Roman" w:hAnsi="Times New Roman"/>
          <w:bCs/>
        </w:rPr>
        <w:t>.</w:t>
      </w:r>
    </w:p>
    <w:p w14:paraId="323F6306" w14:textId="17390A02" w:rsidR="00AE1AEA" w:rsidRPr="00310C69" w:rsidRDefault="00AE1AEA" w:rsidP="00310C69">
      <w:pPr>
        <w:spacing w:line="276" w:lineRule="auto"/>
        <w:ind w:left="709"/>
        <w:jc w:val="both"/>
        <w:rPr>
          <w:rFonts w:ascii="Times New Roman" w:hAnsi="Times New Roman"/>
        </w:rPr>
      </w:pPr>
      <w:r w:rsidRPr="00310C69">
        <w:rPr>
          <w:rFonts w:ascii="Times New Roman" w:hAnsi="Times New Roman"/>
          <w:bCs/>
        </w:rPr>
        <w:t>Como jovem, tens a coragem de sonhar com um mundo melhor</w:t>
      </w:r>
      <w:r w:rsidR="00310C69" w:rsidRPr="00310C69">
        <w:rPr>
          <w:rFonts w:ascii="Times New Roman" w:hAnsi="Times New Roman"/>
          <w:bCs/>
        </w:rPr>
        <w:t>?</w:t>
      </w:r>
      <w:r w:rsidRPr="00310C69">
        <w:rPr>
          <w:rFonts w:ascii="Times New Roman" w:hAnsi="Times New Roman"/>
          <w:bCs/>
        </w:rPr>
        <w:t xml:space="preserve"> Não te resignes; sê a mudança que queres ver.</w:t>
      </w:r>
      <w:r w:rsidR="00310C69" w:rsidRPr="00310C69">
        <w:rPr>
          <w:rFonts w:ascii="Times New Roman" w:hAnsi="Times New Roman"/>
        </w:rPr>
        <w:t xml:space="preserve"> </w:t>
      </w:r>
      <w:r w:rsidRPr="00310C69">
        <w:rPr>
          <w:rFonts w:ascii="Times New Roman" w:hAnsi="Times New Roman"/>
        </w:rPr>
        <w:t>Ser jovem é ser força de transformação!</w:t>
      </w:r>
    </w:p>
    <w:p w14:paraId="5DF8D27C" w14:textId="77777777" w:rsidR="00815143" w:rsidRPr="00310C69" w:rsidRDefault="00815143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7D60FB7" w14:textId="77777777" w:rsidR="0055082F" w:rsidRPr="00310C69" w:rsidRDefault="0055082F" w:rsidP="00310C6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310C69">
        <w:rPr>
          <w:rFonts w:ascii="Times New Roman" w:hAnsi="Times New Roman"/>
          <w:b/>
          <w:color w:val="FF0000"/>
        </w:rPr>
        <w:t>Caminhada “Passos de Esperança”</w:t>
      </w:r>
    </w:p>
    <w:p w14:paraId="51937663" w14:textId="77777777" w:rsidR="00310C69" w:rsidRPr="00310C69" w:rsidRDefault="0055082F" w:rsidP="00310C69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310C69">
        <w:rPr>
          <w:rFonts w:ascii="Times New Roman" w:hAnsi="Times New Roman"/>
          <w:bCs/>
          <w:i/>
          <w:iCs/>
        </w:rPr>
        <w:t xml:space="preserve">A seguir à homilia, propõe-se que se acenda a lamparina ou a vela da coroa de Advento e se convide toda a assembleia a rezar a oração que está prevista para esta </w:t>
      </w:r>
      <w:r w:rsidR="00310C69" w:rsidRPr="00310C69">
        <w:rPr>
          <w:rFonts w:ascii="Times New Roman" w:hAnsi="Times New Roman"/>
          <w:bCs/>
          <w:i/>
          <w:iCs/>
        </w:rPr>
        <w:t>terceira</w:t>
      </w:r>
      <w:r w:rsidRPr="00310C69">
        <w:rPr>
          <w:rFonts w:ascii="Times New Roman" w:hAnsi="Times New Roman"/>
          <w:bCs/>
          <w:i/>
          <w:iCs/>
        </w:rPr>
        <w:t xml:space="preserve"> semana do Advento. Para isso, a equipa de acolhimento poderá distribuir à entrada da Igreja a pagela com a pegada, onde se pode ler a oração. Durante a semana, esta oração pode continuar a ser rezada em família e nos vários movimentos ou grupos de apostolado, ou ainda nos ambientes que cada cristão frequenta:</w:t>
      </w:r>
    </w:p>
    <w:p w14:paraId="06627081" w14:textId="308DF8ED" w:rsidR="0055082F" w:rsidRPr="00310C69" w:rsidRDefault="0055082F" w:rsidP="00310C69">
      <w:pPr>
        <w:spacing w:line="276" w:lineRule="auto"/>
        <w:ind w:left="1134"/>
        <w:jc w:val="both"/>
        <w:rPr>
          <w:rFonts w:ascii="Times New Roman" w:hAnsi="Times New Roman"/>
          <w:bCs/>
          <w:i/>
          <w:iCs/>
        </w:rPr>
      </w:pPr>
      <w:r w:rsidRPr="00310C69">
        <w:rPr>
          <w:rFonts w:ascii="Times New Roman" w:hAnsi="Times New Roman"/>
          <w:color w:val="000000"/>
        </w:rPr>
        <w:t>Senhor, que abres caminhos e horizontes de esperança para todos aqueles que em Ti esperam, ensina-nos a confiar plenamente no Teu plano divino e a acolher-Te com alegria, mesmo nas incertezas da vida. Que a nossa fé nos ajude a ver a Tua luz em cada passo do nosso caminho. Ámen.</w:t>
      </w:r>
    </w:p>
    <w:p w14:paraId="20B64C79" w14:textId="77777777" w:rsidR="0055082F" w:rsidRPr="00310C69" w:rsidRDefault="0055082F" w:rsidP="00310C69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2DAFCAF2" w14:textId="20EC34E7" w:rsidR="00815143" w:rsidRPr="00310C69" w:rsidRDefault="00815143" w:rsidP="00310C69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10C69">
        <w:rPr>
          <w:rFonts w:ascii="Times New Roman" w:hAnsi="Times New Roman"/>
          <w:b/>
          <w:color w:val="FF0000"/>
        </w:rPr>
        <w:t>Oração Universal</w:t>
      </w:r>
    </w:p>
    <w:p w14:paraId="04249A61" w14:textId="2F23CCF6" w:rsidR="00BC15BC" w:rsidRPr="00310C69" w:rsidRDefault="00815143" w:rsidP="00310C69">
      <w:pPr>
        <w:spacing w:line="276" w:lineRule="auto"/>
        <w:ind w:left="709"/>
        <w:jc w:val="both"/>
        <w:rPr>
          <w:rFonts w:ascii="Times New Roman" w:hAnsi="Times New Roman"/>
        </w:rPr>
      </w:pPr>
      <w:r w:rsidRPr="00310C69">
        <w:rPr>
          <w:rFonts w:ascii="Times New Roman" w:eastAsia="Times New Roman" w:hAnsi="Times New Roman"/>
          <w:bCs/>
          <w:color w:val="FF0000"/>
        </w:rPr>
        <w:t>V/</w:t>
      </w:r>
      <w:r w:rsidRPr="00310C69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BC15BC" w:rsidRPr="00310C69">
        <w:rPr>
          <w:rFonts w:ascii="Times New Roman" w:hAnsi="Times New Roman"/>
        </w:rPr>
        <w:t>Irmãs e irmãos:</w:t>
      </w:r>
      <w:r w:rsidR="00310C69" w:rsidRPr="00310C69">
        <w:rPr>
          <w:rFonts w:ascii="Times New Roman" w:hAnsi="Times New Roman"/>
        </w:rPr>
        <w:t xml:space="preserve"> f</w:t>
      </w:r>
      <w:r w:rsidR="00BC15BC" w:rsidRPr="00310C69">
        <w:rPr>
          <w:rFonts w:ascii="Times New Roman" w:hAnsi="Times New Roman"/>
        </w:rPr>
        <w:t>iéis à recomendação de São Paulo</w:t>
      </w:r>
      <w:r w:rsidR="00310C69" w:rsidRPr="00310C69">
        <w:rPr>
          <w:rFonts w:ascii="Times New Roman" w:hAnsi="Times New Roman"/>
        </w:rPr>
        <w:t xml:space="preserve"> </w:t>
      </w:r>
      <w:r w:rsidR="00BC15BC" w:rsidRPr="00310C69">
        <w:rPr>
          <w:rFonts w:ascii="Times New Roman" w:hAnsi="Times New Roman"/>
        </w:rPr>
        <w:t>de não nos inquietarmos com coisa alguma,</w:t>
      </w:r>
      <w:r w:rsidR="00310C69" w:rsidRPr="00310C69">
        <w:rPr>
          <w:rFonts w:ascii="Times New Roman" w:hAnsi="Times New Roman"/>
        </w:rPr>
        <w:t xml:space="preserve"> </w:t>
      </w:r>
      <w:r w:rsidR="00BC15BC" w:rsidRPr="00310C69">
        <w:rPr>
          <w:rFonts w:ascii="Times New Roman" w:hAnsi="Times New Roman"/>
        </w:rPr>
        <w:t>mas de erguermos para Deus as nossas mãos,</w:t>
      </w:r>
      <w:r w:rsidR="00310C69" w:rsidRPr="00310C69">
        <w:rPr>
          <w:rFonts w:ascii="Times New Roman" w:hAnsi="Times New Roman"/>
        </w:rPr>
        <w:t xml:space="preserve"> </w:t>
      </w:r>
      <w:r w:rsidR="00BC15BC" w:rsidRPr="00310C69">
        <w:rPr>
          <w:rFonts w:ascii="Times New Roman" w:hAnsi="Times New Roman"/>
        </w:rPr>
        <w:t>peçamos, confiadamente:</w:t>
      </w:r>
    </w:p>
    <w:p w14:paraId="0BF08D3F" w14:textId="7F8EF068" w:rsidR="00BC15BC" w:rsidRPr="00310C69" w:rsidRDefault="00815143" w:rsidP="00310C69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310C69">
        <w:rPr>
          <w:rFonts w:ascii="Times New Roman" w:eastAsia="Times New Roman" w:hAnsi="Times New Roman"/>
          <w:bCs/>
          <w:color w:val="FF0000"/>
        </w:rPr>
        <w:t>R/</w:t>
      </w:r>
      <w:r w:rsidR="00BC15BC" w:rsidRPr="00310C69">
        <w:rPr>
          <w:rFonts w:ascii="Times New Roman" w:eastAsia="Times New Roman" w:hAnsi="Times New Roman"/>
          <w:bCs/>
          <w:i/>
        </w:rPr>
        <w:t xml:space="preserve"> Vinde, Senhor Jesus.</w:t>
      </w:r>
    </w:p>
    <w:p w14:paraId="726D7716" w14:textId="77777777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196D3CF2" w14:textId="159CEB63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color w:val="FF0000"/>
        </w:rPr>
        <w:t xml:space="preserve">1. </w:t>
      </w:r>
      <w:r w:rsidRPr="00310C69">
        <w:rPr>
          <w:rFonts w:ascii="Times New Roman" w:eastAsia="Times New Roman" w:hAnsi="Times New Roman"/>
        </w:rPr>
        <w:t xml:space="preserve">Para que no rosto da Igreja </w:t>
      </w:r>
      <w:r w:rsidR="00310C69" w:rsidRPr="00310C69">
        <w:rPr>
          <w:rFonts w:ascii="Times New Roman" w:eastAsia="Times New Roman" w:hAnsi="Times New Roman"/>
        </w:rPr>
        <w:t xml:space="preserve">em processo de renovação </w:t>
      </w:r>
      <w:r w:rsidRPr="00310C69">
        <w:rPr>
          <w:rFonts w:ascii="Times New Roman" w:eastAsia="Times New Roman" w:hAnsi="Times New Roman"/>
        </w:rPr>
        <w:t>e d</w:t>
      </w:r>
      <w:r w:rsidR="00310C69" w:rsidRPr="00310C69">
        <w:rPr>
          <w:rFonts w:ascii="Times New Roman" w:eastAsia="Times New Roman" w:hAnsi="Times New Roman"/>
        </w:rPr>
        <w:t xml:space="preserve">e todos </w:t>
      </w:r>
      <w:r w:rsidRPr="00310C69">
        <w:rPr>
          <w:rFonts w:ascii="Times New Roman" w:eastAsia="Times New Roman" w:hAnsi="Times New Roman"/>
        </w:rPr>
        <w:t xml:space="preserve">os seus filhos transpareça a alegria do Evangelho que os anima e a bondade do Espírito que os conduz, oremos, irmãos. </w:t>
      </w:r>
    </w:p>
    <w:p w14:paraId="49BFA165" w14:textId="77777777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F5CE06D" w14:textId="297FDCF2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color w:val="FF0000"/>
        </w:rPr>
        <w:t xml:space="preserve">2. </w:t>
      </w:r>
      <w:r w:rsidRPr="00310C69">
        <w:rPr>
          <w:rFonts w:ascii="Times New Roman" w:eastAsia="Times New Roman" w:hAnsi="Times New Roman"/>
        </w:rPr>
        <w:t xml:space="preserve">Para que </w:t>
      </w:r>
      <w:r w:rsidR="00310C69" w:rsidRPr="00310C69">
        <w:rPr>
          <w:rFonts w:ascii="Times New Roman" w:eastAsia="Times New Roman" w:hAnsi="Times New Roman"/>
        </w:rPr>
        <w:t>as pessoas que detêm</w:t>
      </w:r>
      <w:r w:rsidRPr="00310C69">
        <w:rPr>
          <w:rFonts w:ascii="Times New Roman" w:eastAsia="Times New Roman" w:hAnsi="Times New Roman"/>
        </w:rPr>
        <w:t xml:space="preserve"> poder e riqueza não pratiquem violência com ninguém, mas sejam justos e repartam com os pobres, oremos, irmãos. </w:t>
      </w:r>
    </w:p>
    <w:p w14:paraId="1D819702" w14:textId="77777777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79F4313" w14:textId="7EEAE9CB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color w:val="FF0000"/>
        </w:rPr>
        <w:t xml:space="preserve">3. </w:t>
      </w:r>
      <w:r w:rsidRPr="00310C69">
        <w:rPr>
          <w:rFonts w:ascii="Times New Roman" w:eastAsia="Times New Roman" w:hAnsi="Times New Roman"/>
        </w:rPr>
        <w:t xml:space="preserve">Para que </w:t>
      </w:r>
      <w:r w:rsidR="00310C69" w:rsidRPr="00310C69">
        <w:rPr>
          <w:rFonts w:ascii="Times New Roman" w:eastAsia="Times New Roman" w:hAnsi="Times New Roman"/>
        </w:rPr>
        <w:t>as pessoas</w:t>
      </w:r>
      <w:r w:rsidRPr="00310C69">
        <w:rPr>
          <w:rFonts w:ascii="Times New Roman" w:eastAsia="Times New Roman" w:hAnsi="Times New Roman"/>
        </w:rPr>
        <w:t xml:space="preserve"> que vão festejar este Natal se disponham a uma verdadeira conversão e se abram à paz que vem de Cristo, oremos, irmãos. </w:t>
      </w:r>
    </w:p>
    <w:p w14:paraId="61AE3605" w14:textId="77777777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9FDDDF9" w14:textId="2847AF50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color w:val="FF0000"/>
        </w:rPr>
        <w:t xml:space="preserve">4. </w:t>
      </w:r>
      <w:r w:rsidRPr="00310C69">
        <w:rPr>
          <w:rFonts w:ascii="Times New Roman" w:eastAsia="Times New Roman" w:hAnsi="Times New Roman"/>
        </w:rPr>
        <w:t xml:space="preserve">Para que todos os que sofrem e </w:t>
      </w:r>
      <w:r w:rsidR="00310C69" w:rsidRPr="00310C69">
        <w:rPr>
          <w:rFonts w:ascii="Times New Roman" w:eastAsia="Times New Roman" w:hAnsi="Times New Roman"/>
        </w:rPr>
        <w:t>estão desanimados</w:t>
      </w:r>
      <w:r w:rsidRPr="00310C69">
        <w:rPr>
          <w:rFonts w:ascii="Times New Roman" w:eastAsia="Times New Roman" w:hAnsi="Times New Roman"/>
        </w:rPr>
        <w:t xml:space="preserve"> encontrem corações que os acolham e mãos amigas que se lhes estendam, oremos, irmãos. </w:t>
      </w:r>
    </w:p>
    <w:p w14:paraId="1069D790" w14:textId="77777777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98520E5" w14:textId="72A9253A" w:rsidR="00BC15BC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color w:val="FF0000"/>
        </w:rPr>
        <w:t xml:space="preserve">5. </w:t>
      </w:r>
      <w:r w:rsidRPr="00310C69">
        <w:rPr>
          <w:rFonts w:ascii="Times New Roman" w:eastAsia="Times New Roman" w:hAnsi="Times New Roman"/>
        </w:rPr>
        <w:t>Para que todos nós aqui presentes, batizados no Espírito Santo e no fogo,</w:t>
      </w:r>
      <w:r w:rsidR="00310C69" w:rsidRPr="00310C69">
        <w:rPr>
          <w:rFonts w:ascii="Times New Roman" w:eastAsia="Times New Roman" w:hAnsi="Times New Roman"/>
        </w:rPr>
        <w:t xml:space="preserve"> </w:t>
      </w:r>
      <w:r w:rsidRPr="00310C69">
        <w:rPr>
          <w:rFonts w:ascii="Times New Roman" w:eastAsia="Times New Roman" w:hAnsi="Times New Roman"/>
        </w:rPr>
        <w:t xml:space="preserve">sejamos trigo que Deus recolhe no seu celeiro, oremos, irmãos. </w:t>
      </w:r>
    </w:p>
    <w:p w14:paraId="6F57B15F" w14:textId="77777777" w:rsidR="00BC15BC" w:rsidRPr="00310C69" w:rsidRDefault="00BC15BC" w:rsidP="00310C69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4FDB0E7" w14:textId="274D02AE" w:rsidR="00815143" w:rsidRPr="00310C69" w:rsidRDefault="00BC15BC" w:rsidP="00310C6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310C69">
        <w:rPr>
          <w:rFonts w:ascii="Times New Roman" w:eastAsia="Times New Roman" w:hAnsi="Times New Roman"/>
          <w:bCs/>
          <w:color w:val="FF0000"/>
        </w:rPr>
        <w:t>V/</w:t>
      </w:r>
      <w:r w:rsidRPr="00310C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10C69">
        <w:rPr>
          <w:rFonts w:ascii="Times New Roman" w:eastAsia="Times New Roman" w:hAnsi="Times New Roman"/>
        </w:rPr>
        <w:t>Deus fiel e salvador,</w:t>
      </w:r>
      <w:r w:rsidR="00310C69" w:rsidRPr="00310C69">
        <w:rPr>
          <w:rFonts w:ascii="Times New Roman" w:eastAsia="Times New Roman" w:hAnsi="Times New Roman"/>
        </w:rPr>
        <w:t xml:space="preserve"> </w:t>
      </w:r>
      <w:r w:rsidRPr="00310C69">
        <w:rPr>
          <w:rFonts w:ascii="Times New Roman" w:eastAsia="Times New Roman" w:hAnsi="Times New Roman"/>
        </w:rPr>
        <w:t xml:space="preserve">que encheis o nosso coração de santa </w:t>
      </w:r>
      <w:proofErr w:type="gramStart"/>
      <w:r w:rsidRPr="00310C69">
        <w:rPr>
          <w:rFonts w:ascii="Times New Roman" w:eastAsia="Times New Roman" w:hAnsi="Times New Roman"/>
        </w:rPr>
        <w:t>alegria</w:t>
      </w:r>
      <w:proofErr w:type="gramEnd"/>
      <w:r w:rsidRPr="00310C69">
        <w:rPr>
          <w:rFonts w:ascii="Times New Roman" w:eastAsia="Times New Roman" w:hAnsi="Times New Roman"/>
        </w:rPr>
        <w:t>,</w:t>
      </w:r>
      <w:r w:rsidR="00310C69" w:rsidRPr="00310C69">
        <w:rPr>
          <w:rFonts w:ascii="Times New Roman" w:eastAsia="Times New Roman" w:hAnsi="Times New Roman"/>
        </w:rPr>
        <w:t xml:space="preserve"> </w:t>
      </w:r>
      <w:r w:rsidRPr="00310C69">
        <w:rPr>
          <w:rFonts w:ascii="Times New Roman" w:eastAsia="Times New Roman" w:hAnsi="Times New Roman"/>
        </w:rPr>
        <w:t>ouvi as preces destes vossos servos</w:t>
      </w:r>
      <w:r w:rsidR="00310C69" w:rsidRPr="00310C69">
        <w:rPr>
          <w:rFonts w:ascii="Times New Roman" w:eastAsia="Times New Roman" w:hAnsi="Times New Roman"/>
        </w:rPr>
        <w:t xml:space="preserve"> </w:t>
      </w:r>
      <w:r w:rsidRPr="00310C69">
        <w:rPr>
          <w:rFonts w:ascii="Times New Roman" w:eastAsia="Times New Roman" w:hAnsi="Times New Roman"/>
        </w:rPr>
        <w:t>e ensinai-os a matar a sede nas fontes da vossa salvação.</w:t>
      </w:r>
      <w:r w:rsidR="00310C69" w:rsidRPr="00310C69">
        <w:rPr>
          <w:rFonts w:ascii="Times New Roman" w:eastAsia="Times New Roman" w:hAnsi="Times New Roman"/>
        </w:rPr>
        <w:t xml:space="preserve"> </w:t>
      </w:r>
      <w:r w:rsidRPr="00310C69">
        <w:rPr>
          <w:rFonts w:ascii="Times New Roman" w:eastAsia="Times New Roman" w:hAnsi="Times New Roman"/>
        </w:rPr>
        <w:t>Por Cristo, nosso Senhor.</w:t>
      </w:r>
    </w:p>
    <w:p w14:paraId="3B9EE217" w14:textId="50CB01B2" w:rsidR="00815143" w:rsidRPr="00310C69" w:rsidRDefault="00815143" w:rsidP="00310C6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310C69">
        <w:rPr>
          <w:rFonts w:ascii="Times New Roman" w:eastAsia="Times New Roman" w:hAnsi="Times New Roman"/>
          <w:bCs/>
          <w:color w:val="FF0000"/>
        </w:rPr>
        <w:t>R/</w:t>
      </w:r>
      <w:r w:rsidRPr="00310C69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310C69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310C69" w:rsidRDefault="006520CD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7C65096C" w:rsidR="00004B2D" w:rsidRPr="00310C69" w:rsidRDefault="00310C69" w:rsidP="00310C6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310C69">
        <w:rPr>
          <w:rFonts w:ascii="Times New Roman" w:eastAsia="Times New Roman" w:hAnsi="Times New Roman"/>
          <w:lang w:eastAsia="pt-PT"/>
        </w:rPr>
        <w:t>A preparação da vinda d</w:t>
      </w:r>
      <w:r w:rsidRPr="00310C69">
        <w:rPr>
          <w:rFonts w:ascii="Times New Roman" w:eastAsia="Times New Roman" w:hAnsi="Times New Roman"/>
          <w:lang w:eastAsia="pt-PT"/>
        </w:rPr>
        <w:t>e</w:t>
      </w:r>
      <w:r w:rsidRPr="00310C69">
        <w:rPr>
          <w:rFonts w:ascii="Times New Roman" w:eastAsia="Times New Roman" w:hAnsi="Times New Roman"/>
          <w:lang w:eastAsia="pt-PT"/>
        </w:rPr>
        <w:t xml:space="preserve"> Jesus é acompanhada pela exortação de João Batista à penitência e à conversão. O grito: “</w:t>
      </w:r>
      <w:r w:rsidRPr="00310C69">
        <w:rPr>
          <w:rFonts w:ascii="Times New Roman" w:eastAsia="Times New Roman" w:hAnsi="Times New Roman"/>
          <w:lang w:eastAsia="pt-PT"/>
        </w:rPr>
        <w:t>c</w:t>
      </w:r>
      <w:r w:rsidRPr="00310C69">
        <w:rPr>
          <w:rFonts w:ascii="Times New Roman" w:eastAsia="Times New Roman" w:hAnsi="Times New Roman"/>
          <w:lang w:eastAsia="pt-PT"/>
        </w:rPr>
        <w:t>onvertei-vos, o Reino de Deus está próximo” é seguido pela questão: “</w:t>
      </w:r>
      <w:r w:rsidRPr="00310C69">
        <w:rPr>
          <w:rFonts w:ascii="Times New Roman" w:eastAsia="Times New Roman" w:hAnsi="Times New Roman"/>
          <w:lang w:eastAsia="pt-PT"/>
        </w:rPr>
        <w:t>q</w:t>
      </w:r>
      <w:r w:rsidRPr="00310C69">
        <w:rPr>
          <w:rFonts w:ascii="Times New Roman" w:eastAsia="Times New Roman" w:hAnsi="Times New Roman"/>
          <w:lang w:eastAsia="pt-PT"/>
        </w:rPr>
        <w:t>ue devemos fazer?”. Do mesmo modo, Jesus lembra</w:t>
      </w:r>
      <w:r w:rsidRPr="00310C69">
        <w:rPr>
          <w:rFonts w:ascii="Times New Roman" w:eastAsia="Times New Roman" w:hAnsi="Times New Roman"/>
          <w:lang w:eastAsia="pt-PT"/>
        </w:rPr>
        <w:t>-nos</w:t>
      </w:r>
      <w:r w:rsidRPr="00310C69">
        <w:rPr>
          <w:rFonts w:ascii="Times New Roman" w:eastAsia="Times New Roman" w:hAnsi="Times New Roman"/>
          <w:lang w:eastAsia="pt-PT"/>
        </w:rPr>
        <w:t xml:space="preserve"> que a participação no Culto Divino também deve ser acompanhada da conversão pessoal: “</w:t>
      </w:r>
      <w:r w:rsidRPr="00310C69">
        <w:rPr>
          <w:rFonts w:ascii="Times New Roman" w:eastAsia="Times New Roman" w:hAnsi="Times New Roman"/>
          <w:lang w:eastAsia="pt-PT"/>
        </w:rPr>
        <w:t>s</w:t>
      </w:r>
      <w:r w:rsidRPr="00310C69">
        <w:rPr>
          <w:rFonts w:ascii="Times New Roman" w:eastAsia="Times New Roman" w:hAnsi="Times New Roman"/>
          <w:lang w:eastAsia="pt-PT"/>
        </w:rPr>
        <w:t>e trouxeres a tua oferta ao altar e aí te lembrares de que teu irmão tem alguma coisa contra ti, deixa ali diante do altar a tua oferta, e vai reconciliar-te primeiro com teu irmão, e depois vem, e apresenta a tua oferta”</w:t>
      </w:r>
      <w:r w:rsidRPr="00310C69">
        <w:rPr>
          <w:rFonts w:ascii="Times New Roman" w:eastAsia="Times New Roman" w:hAnsi="Times New Roman"/>
          <w:lang w:eastAsia="pt-PT"/>
        </w:rPr>
        <w:t>.</w:t>
      </w:r>
      <w:r w:rsidRPr="00310C69">
        <w:rPr>
          <w:rFonts w:ascii="Times New Roman" w:eastAsia="Times New Roman" w:hAnsi="Times New Roman"/>
          <w:lang w:eastAsia="pt-PT"/>
        </w:rPr>
        <w:t xml:space="preserve"> Na Eucaristia, este é o sentido do gesto de paz que precede o convite à comunhão que retoma também palavras de João Batista: “</w:t>
      </w:r>
      <w:r w:rsidRPr="00310C69">
        <w:rPr>
          <w:rFonts w:ascii="Times New Roman" w:eastAsia="Times New Roman" w:hAnsi="Times New Roman"/>
          <w:lang w:eastAsia="pt-PT"/>
        </w:rPr>
        <w:t>e</w:t>
      </w:r>
      <w:r w:rsidRPr="00310C69">
        <w:rPr>
          <w:rFonts w:ascii="Times New Roman" w:eastAsia="Times New Roman" w:hAnsi="Times New Roman"/>
          <w:lang w:eastAsia="pt-PT"/>
        </w:rPr>
        <w:t>is o Cordeiro de Deus que tira o pecado do mundo”</w:t>
      </w:r>
      <w:r w:rsidRPr="00310C69">
        <w:rPr>
          <w:rFonts w:ascii="Times New Roman" w:eastAsia="Times New Roman" w:hAnsi="Times New Roman"/>
          <w:lang w:eastAsia="pt-PT"/>
        </w:rPr>
        <w:t>.</w:t>
      </w:r>
    </w:p>
    <w:p w14:paraId="44AD72CC" w14:textId="77777777" w:rsidR="00310C69" w:rsidRPr="00310C69" w:rsidRDefault="00310C69" w:rsidP="00310C6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310C69" w:rsidRDefault="00E01060" w:rsidP="00310C6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1F9D9D6F" w14:textId="2096ADE4" w:rsidR="001F5C3D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0452EFB" w14:textId="1483BEA6" w:rsidR="00AE1AEA" w:rsidRPr="00815143" w:rsidRDefault="00AE1AEA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AE1AEA">
        <w:rPr>
          <w:rFonts w:ascii="Times New Roman" w:eastAsia="Times New Roman" w:hAnsi="Times New Roman"/>
          <w:lang w:eastAsia="pt-PT"/>
        </w:rPr>
        <w:t>Prati</w:t>
      </w:r>
      <w:r>
        <w:rPr>
          <w:rFonts w:ascii="Times New Roman" w:eastAsia="Times New Roman" w:hAnsi="Times New Roman"/>
          <w:lang w:eastAsia="pt-PT"/>
        </w:rPr>
        <w:t xml:space="preserve">car </w:t>
      </w:r>
      <w:r w:rsidRPr="00AE1AEA">
        <w:rPr>
          <w:rFonts w:ascii="Times New Roman" w:eastAsia="Times New Roman" w:hAnsi="Times New Roman"/>
          <w:lang w:eastAsia="pt-PT"/>
        </w:rPr>
        <w:t xml:space="preserve">um gesto concreto de partilha, inspirado pela resposta de João Batista a quem perguntava: </w:t>
      </w:r>
      <w:r w:rsidRPr="00310C69">
        <w:rPr>
          <w:rFonts w:ascii="Times New Roman" w:eastAsia="Times New Roman" w:hAnsi="Times New Roman"/>
          <w:i/>
          <w:iCs/>
          <w:lang w:eastAsia="pt-PT"/>
        </w:rPr>
        <w:t>"</w:t>
      </w:r>
      <w:r w:rsidR="00310C69" w:rsidRPr="00310C69">
        <w:rPr>
          <w:rFonts w:ascii="Times New Roman" w:eastAsia="Times New Roman" w:hAnsi="Times New Roman"/>
          <w:i/>
          <w:iCs/>
          <w:lang w:eastAsia="pt-PT"/>
        </w:rPr>
        <w:t>q</w:t>
      </w:r>
      <w:r w:rsidRPr="00310C69">
        <w:rPr>
          <w:rFonts w:ascii="Times New Roman" w:eastAsia="Times New Roman" w:hAnsi="Times New Roman"/>
          <w:i/>
          <w:iCs/>
          <w:lang w:eastAsia="pt-PT"/>
        </w:rPr>
        <w:t>ue devemos fazer?"</w:t>
      </w:r>
      <w:r w:rsidRPr="00AE1AEA">
        <w:rPr>
          <w:rFonts w:ascii="Times New Roman" w:eastAsia="Times New Roman" w:hAnsi="Times New Roman"/>
          <w:lang w:eastAsia="pt-PT"/>
        </w:rPr>
        <w:t xml:space="preserve">. </w:t>
      </w:r>
      <w:r w:rsidR="00310C69">
        <w:rPr>
          <w:rFonts w:ascii="Times New Roman" w:eastAsia="Times New Roman" w:hAnsi="Times New Roman"/>
          <w:lang w:eastAsia="pt-PT"/>
        </w:rPr>
        <w:t>Esse gesto pode ser</w:t>
      </w:r>
      <w:r w:rsidRPr="00AE1AEA">
        <w:rPr>
          <w:rFonts w:ascii="Times New Roman" w:eastAsia="Times New Roman" w:hAnsi="Times New Roman"/>
          <w:lang w:eastAsia="pt-PT"/>
        </w:rPr>
        <w:t xml:space="preserve"> doar alimentos</w:t>
      </w:r>
      <w:r w:rsidR="00310C69">
        <w:rPr>
          <w:rFonts w:ascii="Times New Roman" w:eastAsia="Times New Roman" w:hAnsi="Times New Roman"/>
          <w:lang w:eastAsia="pt-PT"/>
        </w:rPr>
        <w:t xml:space="preserve"> ou</w:t>
      </w:r>
      <w:r w:rsidRPr="00AE1AEA">
        <w:rPr>
          <w:rFonts w:ascii="Times New Roman" w:eastAsia="Times New Roman" w:hAnsi="Times New Roman"/>
          <w:lang w:eastAsia="pt-PT"/>
        </w:rPr>
        <w:t xml:space="preserve"> roupas</w:t>
      </w:r>
      <w:r w:rsidR="00310C69">
        <w:rPr>
          <w:rFonts w:ascii="Times New Roman" w:eastAsia="Times New Roman" w:hAnsi="Times New Roman"/>
          <w:lang w:eastAsia="pt-PT"/>
        </w:rPr>
        <w:t>,</w:t>
      </w:r>
      <w:r w:rsidRPr="00AE1AEA">
        <w:rPr>
          <w:rFonts w:ascii="Times New Roman" w:eastAsia="Times New Roman" w:hAnsi="Times New Roman"/>
          <w:lang w:eastAsia="pt-PT"/>
        </w:rPr>
        <w:t xml:space="preserve"> dedicar tempo a escutar alguém que precisa, procur</w:t>
      </w:r>
      <w:r>
        <w:rPr>
          <w:rFonts w:ascii="Times New Roman" w:eastAsia="Times New Roman" w:hAnsi="Times New Roman"/>
          <w:lang w:eastAsia="pt-PT"/>
        </w:rPr>
        <w:t>ar</w:t>
      </w:r>
      <w:r w:rsidRPr="00AE1AEA">
        <w:rPr>
          <w:rFonts w:ascii="Times New Roman" w:eastAsia="Times New Roman" w:hAnsi="Times New Roman"/>
          <w:lang w:eastAsia="pt-PT"/>
        </w:rPr>
        <w:t xml:space="preserve"> partilhar com quem tem menos.</w:t>
      </w:r>
      <w:r w:rsidR="00310C69">
        <w:rPr>
          <w:rFonts w:ascii="Times New Roman" w:eastAsia="Times New Roman" w:hAnsi="Times New Roman"/>
          <w:lang w:eastAsia="pt-PT"/>
        </w:rPr>
        <w:t>..</w:t>
      </w:r>
    </w:p>
    <w:sectPr w:rsidR="00AE1AEA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607F7"/>
    <w:multiLevelType w:val="multilevel"/>
    <w:tmpl w:val="93E8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0F0CCD"/>
    <w:multiLevelType w:val="multilevel"/>
    <w:tmpl w:val="B2E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1185364297">
    <w:abstractNumId w:val="5"/>
  </w:num>
  <w:num w:numId="6" w16cid:durableId="211242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13FA"/>
    <w:rsid w:val="00184740"/>
    <w:rsid w:val="001C5309"/>
    <w:rsid w:val="001F5C3D"/>
    <w:rsid w:val="00201DC2"/>
    <w:rsid w:val="00212803"/>
    <w:rsid w:val="00310C69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B6702"/>
    <w:rsid w:val="004E066E"/>
    <w:rsid w:val="00527E9D"/>
    <w:rsid w:val="00541629"/>
    <w:rsid w:val="00547692"/>
    <w:rsid w:val="0055082F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5143"/>
    <w:rsid w:val="008962DB"/>
    <w:rsid w:val="008C1235"/>
    <w:rsid w:val="008D6F2B"/>
    <w:rsid w:val="00975FFD"/>
    <w:rsid w:val="00981EB4"/>
    <w:rsid w:val="009940A2"/>
    <w:rsid w:val="00A20187"/>
    <w:rsid w:val="00A55291"/>
    <w:rsid w:val="00A57457"/>
    <w:rsid w:val="00A657D4"/>
    <w:rsid w:val="00A728D1"/>
    <w:rsid w:val="00AB28BC"/>
    <w:rsid w:val="00AE1AEA"/>
    <w:rsid w:val="00B221AD"/>
    <w:rsid w:val="00B84CA3"/>
    <w:rsid w:val="00BB73B3"/>
    <w:rsid w:val="00BC15BC"/>
    <w:rsid w:val="00BC7865"/>
    <w:rsid w:val="00C41EB6"/>
    <w:rsid w:val="00C52FB8"/>
    <w:rsid w:val="00C81861"/>
    <w:rsid w:val="00CA11EC"/>
    <w:rsid w:val="00CB4A63"/>
    <w:rsid w:val="00CC3672"/>
    <w:rsid w:val="00CF2CEA"/>
    <w:rsid w:val="00D275F6"/>
    <w:rsid w:val="00D3474C"/>
    <w:rsid w:val="00D671D1"/>
    <w:rsid w:val="00D83D30"/>
    <w:rsid w:val="00DD2FC9"/>
    <w:rsid w:val="00E01060"/>
    <w:rsid w:val="00E35508"/>
    <w:rsid w:val="00E51EEC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AE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2024-11-26T14:58:00Z</dcterms:created>
  <dcterms:modified xsi:type="dcterms:W3CDTF">2024-12-04T13:21:00Z</dcterms:modified>
</cp:coreProperties>
</file>