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AC0E4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0FEE53EA" wp14:editId="4515EE8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14:paraId="6496B54E" w14:textId="6E68E40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780A07">
        <w:rPr>
          <w:b/>
          <w:noProof/>
          <w:color w:val="FF0000"/>
        </w:rPr>
        <w:t>Comum</w:t>
      </w:r>
    </w:p>
    <w:p w14:paraId="04B6604F" w14:textId="413E9BF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780A07">
        <w:rPr>
          <w:b/>
          <w:noProof/>
          <w:color w:val="FF0000"/>
        </w:rPr>
        <w:t>XI</w:t>
      </w:r>
    </w:p>
    <w:p w14:paraId="63996A8C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0F997160" w14:textId="1EE2CAAA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7D858C3C" w14:textId="0761C7A5" w:rsidR="00C6634E" w:rsidRDefault="00C6634E" w:rsidP="00027791">
      <w:pPr>
        <w:spacing w:line="276" w:lineRule="auto"/>
        <w:ind w:right="3905"/>
        <w:jc w:val="both"/>
        <w:rPr>
          <w:color w:val="00B050"/>
        </w:rPr>
      </w:pPr>
    </w:p>
    <w:p w14:paraId="4D34C382" w14:textId="77777777" w:rsidR="00C6634E" w:rsidRDefault="00C6634E" w:rsidP="00027791">
      <w:pPr>
        <w:spacing w:line="276" w:lineRule="auto"/>
        <w:ind w:right="3905"/>
        <w:jc w:val="both"/>
        <w:rPr>
          <w:color w:val="00B050"/>
        </w:rPr>
      </w:pPr>
    </w:p>
    <w:p w14:paraId="0C9F34AA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52B4077E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5F904D48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78DBB769" w14:textId="2EE420EE" w:rsidR="00B84CA3" w:rsidRPr="00815143" w:rsidRDefault="00780A0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780A07">
        <w:rPr>
          <w:bCs/>
        </w:rPr>
        <w:t>“</w:t>
      </w:r>
      <w:r w:rsidRPr="00780A07">
        <w:t>Em particular, tudo explicava aos seus discípulos</w:t>
      </w:r>
      <w:r w:rsidRPr="00780A07">
        <w:rPr>
          <w:bCs/>
        </w:rPr>
        <w:t>”</w:t>
      </w:r>
    </w:p>
    <w:p w14:paraId="201826B7" w14:textId="4CDFA5EF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AEDAC39" w14:textId="77777777" w:rsidR="00C6634E" w:rsidRPr="00815143" w:rsidRDefault="00C6634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5991FFCA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510EC2E5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3E57B537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195664C8" w14:textId="0B798EC3" w:rsidR="00936B13" w:rsidRDefault="00780A07" w:rsidP="00936B13">
      <w:pPr>
        <w:spacing w:line="276" w:lineRule="auto"/>
        <w:ind w:left="709"/>
        <w:jc w:val="both"/>
        <w:rPr>
          <w:bCs/>
          <w:sz w:val="22"/>
        </w:rPr>
      </w:pPr>
      <w:r w:rsidRPr="00780A07">
        <w:rPr>
          <w:bCs/>
          <w:sz w:val="22"/>
        </w:rPr>
        <w:t>Apresentar-se-á o Círio Pascal aceso, mas rodeado por flores.</w:t>
      </w:r>
    </w:p>
    <w:p w14:paraId="516692B9" w14:textId="77777777" w:rsidR="00780A07" w:rsidRPr="00936B13" w:rsidRDefault="00780A07" w:rsidP="00936B13">
      <w:pPr>
        <w:spacing w:line="276" w:lineRule="auto"/>
        <w:ind w:left="709"/>
        <w:jc w:val="both"/>
        <w:rPr>
          <w:bCs/>
          <w:sz w:val="22"/>
        </w:rPr>
      </w:pPr>
    </w:p>
    <w:p w14:paraId="34CD608E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6F22C763" w14:textId="010664E4" w:rsidR="001101E1" w:rsidRPr="00815143" w:rsidRDefault="001101E1" w:rsidP="00C6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C6634E" w:rsidRPr="00777A77">
        <w:rPr>
          <w:i/>
          <w:iCs/>
          <w:color w:val="222222"/>
        </w:rPr>
        <w:t>Sede a rocha</w:t>
      </w:r>
      <w:r w:rsidR="00C6634E" w:rsidRPr="006D4CAA">
        <w:rPr>
          <w:color w:val="222222"/>
        </w:rPr>
        <w:t xml:space="preserve"> </w:t>
      </w:r>
      <w:r w:rsidR="00C6634E">
        <w:rPr>
          <w:color w:val="222222"/>
        </w:rPr>
        <w:t>–</w:t>
      </w:r>
      <w:r w:rsidR="00C6634E" w:rsidRPr="006D4CAA">
        <w:rPr>
          <w:color w:val="222222"/>
        </w:rPr>
        <w:t xml:space="preserve"> </w:t>
      </w:r>
      <w:r w:rsidR="00C6634E">
        <w:rPr>
          <w:color w:val="222222"/>
        </w:rPr>
        <w:t>M. Simões</w:t>
      </w:r>
    </w:p>
    <w:p w14:paraId="24481674" w14:textId="5B695C63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C6634E" w:rsidRPr="00777A77">
        <w:rPr>
          <w:i/>
          <w:iCs/>
          <w:color w:val="222222"/>
        </w:rPr>
        <w:t>Felizes os que habitam</w:t>
      </w:r>
      <w:r w:rsidR="00C6634E">
        <w:rPr>
          <w:color w:val="222222"/>
        </w:rPr>
        <w:t xml:space="preserve"> – M. Valença</w:t>
      </w:r>
      <w:r w:rsidRPr="001101E1">
        <w:rPr>
          <w:b/>
          <w:bCs/>
          <w:color w:val="C5E0B3" w:themeColor="accent6" w:themeTint="66"/>
        </w:rPr>
        <w:t xml:space="preserve"> </w:t>
      </w:r>
    </w:p>
    <w:p w14:paraId="0FB33046" w14:textId="26AC97D8" w:rsidR="001101E1" w:rsidRPr="00815143" w:rsidRDefault="001101E1" w:rsidP="00C66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C6634E" w:rsidRPr="00777A77">
        <w:rPr>
          <w:i/>
          <w:iCs/>
          <w:color w:val="222222"/>
        </w:rPr>
        <w:t>Jesus, Tu és semente</w:t>
      </w:r>
      <w:r w:rsidR="00C6634E">
        <w:rPr>
          <w:color w:val="222222"/>
        </w:rPr>
        <w:t xml:space="preserve"> – A. </w:t>
      </w:r>
      <w:proofErr w:type="spellStart"/>
      <w:r w:rsidR="00C6634E">
        <w:rPr>
          <w:color w:val="222222"/>
        </w:rPr>
        <w:t>Cartageno</w:t>
      </w:r>
      <w:proofErr w:type="spellEnd"/>
    </w:p>
    <w:p w14:paraId="684FAC98" w14:textId="1911031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C6634E" w:rsidRPr="00777A77">
        <w:rPr>
          <w:i/>
          <w:iCs/>
          <w:color w:val="222222"/>
          <w:shd w:val="clear" w:color="auto" w:fill="FFFFFF"/>
        </w:rPr>
        <w:t>Irmãos, a missa não findou</w:t>
      </w:r>
      <w:r w:rsidR="00C6634E" w:rsidRPr="006D4CAA">
        <w:rPr>
          <w:color w:val="222222"/>
          <w:shd w:val="clear" w:color="auto" w:fill="FFFFFF"/>
        </w:rPr>
        <w:t xml:space="preserve"> </w:t>
      </w:r>
      <w:r w:rsidR="00C6634E">
        <w:rPr>
          <w:color w:val="222222"/>
          <w:shd w:val="clear" w:color="auto" w:fill="FFFFFF"/>
        </w:rPr>
        <w:t>–</w:t>
      </w:r>
      <w:r w:rsidR="00C6634E" w:rsidRPr="006D4CAA">
        <w:rPr>
          <w:color w:val="222222"/>
          <w:shd w:val="clear" w:color="auto" w:fill="FFFFFF"/>
        </w:rPr>
        <w:t xml:space="preserve"> </w:t>
      </w:r>
      <w:r w:rsidR="00C6634E">
        <w:rPr>
          <w:color w:val="222222"/>
          <w:shd w:val="clear" w:color="auto" w:fill="FFFFFF"/>
        </w:rPr>
        <w:t>F. Silva</w:t>
      </w:r>
    </w:p>
    <w:p w14:paraId="539D21C7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4E25B1F9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17297FC4" w14:textId="37EFF03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7A537E">
        <w:t xml:space="preserve">Orações Domingo </w:t>
      </w:r>
      <w:r w:rsidR="00D50FC7">
        <w:t>XI</w:t>
      </w:r>
      <w:r w:rsidR="007A537E">
        <w:t xml:space="preserve"> d</w:t>
      </w:r>
      <w:r w:rsidR="00D50FC7">
        <w:t>o</w:t>
      </w:r>
      <w:r w:rsidR="007A537E">
        <w:t xml:space="preserve"> </w:t>
      </w:r>
      <w:r w:rsidR="00D50FC7">
        <w:t>Tempo Comum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D50FC7">
        <w:rPr>
          <w:color w:val="000000"/>
        </w:rPr>
        <w:t>405</w:t>
      </w:r>
      <w:r w:rsidRPr="00815143">
        <w:rPr>
          <w:color w:val="000000"/>
        </w:rPr>
        <w:t>)</w:t>
      </w:r>
    </w:p>
    <w:p w14:paraId="2E1741AB" w14:textId="5A290D3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[Prefácio] </w:t>
      </w:r>
      <w:r w:rsidR="007A537E">
        <w:t xml:space="preserve">Prefácio </w:t>
      </w:r>
      <w:r w:rsidR="00D50FC7">
        <w:t>dos</w:t>
      </w:r>
      <w:r w:rsidR="007A537E">
        <w:t xml:space="preserve"> Domingo</w:t>
      </w:r>
      <w:r w:rsidR="00D50FC7">
        <w:t>s</w:t>
      </w:r>
      <w:r w:rsidR="007A537E">
        <w:t xml:space="preserve"> </w:t>
      </w:r>
      <w:r w:rsidR="00D50FC7">
        <w:t>do Tempo Comum X</w:t>
      </w:r>
      <w:r w:rsidR="007A537E">
        <w:t xml:space="preserve"> – </w:t>
      </w:r>
      <w:r w:rsidR="00D50FC7">
        <w:t>O dia do</w:t>
      </w:r>
      <w:r w:rsidR="007A537E">
        <w:t xml:space="preserve"> Senhor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D50FC7">
        <w:rPr>
          <w:color w:val="000000"/>
        </w:rPr>
        <w:t>485</w:t>
      </w:r>
      <w:r w:rsidRPr="00815143">
        <w:rPr>
          <w:color w:val="000000"/>
        </w:rPr>
        <w:t>)</w:t>
      </w:r>
    </w:p>
    <w:p w14:paraId="4D3F1131" w14:textId="4262AA3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050860">
        <w:rPr>
          <w:color w:val="FF0000"/>
        </w:rPr>
        <w:t xml:space="preserve">[Oração Eucarística] </w:t>
      </w:r>
      <w:r w:rsidR="007A537E">
        <w:t xml:space="preserve">Oração Eucarística </w:t>
      </w:r>
      <w:r w:rsidR="0074668E">
        <w:t>V/D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74668E">
        <w:t>1176ss</w:t>
      </w:r>
      <w:r w:rsidRPr="00815143">
        <w:rPr>
          <w:color w:val="000000"/>
        </w:rPr>
        <w:t>)</w:t>
      </w:r>
    </w:p>
    <w:p w14:paraId="07835700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4AD5871" w14:textId="384E804A" w:rsidR="00815143" w:rsidRPr="00050860" w:rsidRDefault="00C6634E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Preparação Penitencial</w:t>
      </w:r>
    </w:p>
    <w:p w14:paraId="5DC5BD99" w14:textId="77777777" w:rsidR="00C6634E" w:rsidRDefault="00C6634E" w:rsidP="000809AB">
      <w:pPr>
        <w:spacing w:line="276" w:lineRule="auto"/>
        <w:ind w:left="709"/>
        <w:jc w:val="both"/>
        <w:rPr>
          <w:b/>
        </w:rPr>
      </w:pPr>
      <w:r>
        <w:rPr>
          <w:b/>
        </w:rPr>
        <w:t xml:space="preserve">Sugere-se </w:t>
      </w:r>
    </w:p>
    <w:p w14:paraId="53315258" w14:textId="060E84CE" w:rsidR="000809AB" w:rsidRPr="000809AB" w:rsidRDefault="00C6634E" w:rsidP="00C6634E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V/</w:t>
      </w:r>
      <w:r w:rsidR="000809AB">
        <w:rPr>
          <w:bCs/>
        </w:rPr>
        <w:t xml:space="preserve"> C</w:t>
      </w:r>
      <w:r w:rsidR="000809AB" w:rsidRPr="000809AB">
        <w:rPr>
          <w:bCs/>
        </w:rPr>
        <w:t>ura-nos, Senhor, das feridas da malícia</w:t>
      </w:r>
      <w:r>
        <w:rPr>
          <w:bCs/>
        </w:rPr>
        <w:t xml:space="preserve"> </w:t>
      </w:r>
      <w:r w:rsidR="000809AB" w:rsidRPr="000809AB">
        <w:rPr>
          <w:bCs/>
        </w:rPr>
        <w:t>que a vontade abriu, desgovernada</w:t>
      </w:r>
      <w:r w:rsidR="000809AB">
        <w:rPr>
          <w:bCs/>
        </w:rPr>
        <w:t xml:space="preserve">. </w:t>
      </w:r>
      <w:r w:rsidR="000809AB" w:rsidRPr="00C6634E">
        <w:rPr>
          <w:bCs/>
          <w:i/>
          <w:iCs/>
        </w:rPr>
        <w:t>Senhor, tende piedade de nós</w:t>
      </w:r>
      <w:r w:rsidRPr="00C6634E">
        <w:rPr>
          <w:bCs/>
          <w:i/>
          <w:iCs/>
        </w:rPr>
        <w:t>.</w:t>
      </w:r>
    </w:p>
    <w:p w14:paraId="2630CCEB" w14:textId="374E7ED7" w:rsidR="000809AB" w:rsidRPr="000809AB" w:rsidRDefault="00C6634E" w:rsidP="000809AB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R</w:t>
      </w:r>
      <w:r>
        <w:rPr>
          <w:color w:val="FF0000"/>
        </w:rPr>
        <w:t>/</w:t>
      </w:r>
      <w:r>
        <w:rPr>
          <w:color w:val="FF0000"/>
        </w:rPr>
        <w:t xml:space="preserve"> </w:t>
      </w:r>
      <w:r w:rsidRPr="00C6634E">
        <w:rPr>
          <w:bCs/>
          <w:i/>
          <w:iCs/>
        </w:rPr>
        <w:t>Senhor, tende piedade de nós.</w:t>
      </w:r>
    </w:p>
    <w:p w14:paraId="4FAD9F76" w14:textId="2B6128A5" w:rsidR="000809AB" w:rsidRPr="000809AB" w:rsidRDefault="00C6634E" w:rsidP="00C6634E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V/</w:t>
      </w:r>
      <w:r>
        <w:rPr>
          <w:bCs/>
        </w:rPr>
        <w:t xml:space="preserve"> </w:t>
      </w:r>
      <w:r w:rsidR="000809AB">
        <w:rPr>
          <w:bCs/>
        </w:rPr>
        <w:t>C</w:t>
      </w:r>
      <w:r w:rsidR="000809AB" w:rsidRPr="000809AB">
        <w:rPr>
          <w:bCs/>
        </w:rPr>
        <w:t>ura-nos, Senhor, das feridas da ignorância que a inteligência consentiu,</w:t>
      </w:r>
      <w:r>
        <w:rPr>
          <w:bCs/>
        </w:rPr>
        <w:t xml:space="preserve"> </w:t>
      </w:r>
      <w:r w:rsidR="000809AB" w:rsidRPr="000809AB">
        <w:rPr>
          <w:bCs/>
        </w:rPr>
        <w:t>tão cega de destino e de prudência</w:t>
      </w:r>
      <w:r w:rsidR="000809AB">
        <w:rPr>
          <w:bCs/>
        </w:rPr>
        <w:t xml:space="preserve">. </w:t>
      </w:r>
      <w:r w:rsidR="000809AB" w:rsidRPr="00C6634E">
        <w:rPr>
          <w:bCs/>
          <w:i/>
          <w:iCs/>
        </w:rPr>
        <w:t>Cristo, tende piedade de nós</w:t>
      </w:r>
      <w:r>
        <w:rPr>
          <w:bCs/>
          <w:i/>
          <w:iCs/>
        </w:rPr>
        <w:t>.</w:t>
      </w:r>
    </w:p>
    <w:p w14:paraId="52CB43FD" w14:textId="6D56FF30" w:rsidR="000809AB" w:rsidRPr="000809AB" w:rsidRDefault="00C6634E" w:rsidP="000809AB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R/</w:t>
      </w:r>
      <w:r>
        <w:rPr>
          <w:color w:val="FF0000"/>
        </w:rPr>
        <w:t xml:space="preserve"> </w:t>
      </w:r>
      <w:r w:rsidRPr="00C6634E">
        <w:rPr>
          <w:bCs/>
          <w:i/>
          <w:iCs/>
        </w:rPr>
        <w:t>Cristo, tende piedade de nós</w:t>
      </w:r>
      <w:r>
        <w:rPr>
          <w:bCs/>
          <w:i/>
          <w:iCs/>
        </w:rPr>
        <w:t>.</w:t>
      </w:r>
    </w:p>
    <w:p w14:paraId="1B984E24" w14:textId="725AC274" w:rsidR="000809AB" w:rsidRDefault="00C6634E" w:rsidP="00C6634E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V/</w:t>
      </w:r>
      <w:r>
        <w:rPr>
          <w:bCs/>
        </w:rPr>
        <w:t xml:space="preserve"> </w:t>
      </w:r>
      <w:r>
        <w:rPr>
          <w:bCs/>
        </w:rPr>
        <w:t>C</w:t>
      </w:r>
      <w:r w:rsidR="000809AB" w:rsidRPr="000809AB">
        <w:rPr>
          <w:bCs/>
        </w:rPr>
        <w:t>ura-nos, Senhor, das feridas da lassidão</w:t>
      </w:r>
      <w:r>
        <w:rPr>
          <w:bCs/>
        </w:rPr>
        <w:t xml:space="preserve"> </w:t>
      </w:r>
      <w:r w:rsidR="000809AB" w:rsidRPr="000809AB">
        <w:rPr>
          <w:bCs/>
        </w:rPr>
        <w:t>a que o apetite sensível nos expõe,</w:t>
      </w:r>
      <w:r>
        <w:rPr>
          <w:bCs/>
        </w:rPr>
        <w:t xml:space="preserve"> </w:t>
      </w:r>
      <w:r w:rsidR="000809AB" w:rsidRPr="000809AB">
        <w:rPr>
          <w:bCs/>
        </w:rPr>
        <w:t>perdidas as rédeas da razão e da vontad</w:t>
      </w:r>
      <w:r w:rsidR="000809AB">
        <w:rPr>
          <w:bCs/>
        </w:rPr>
        <w:t xml:space="preserve">e. </w:t>
      </w:r>
      <w:r w:rsidR="000809AB" w:rsidRPr="00C6634E">
        <w:rPr>
          <w:bCs/>
          <w:i/>
          <w:iCs/>
        </w:rPr>
        <w:t>Senhor, tende piedade de nós</w:t>
      </w:r>
      <w:r w:rsidRPr="00C6634E">
        <w:rPr>
          <w:bCs/>
          <w:i/>
          <w:iCs/>
        </w:rPr>
        <w:t>.</w:t>
      </w:r>
    </w:p>
    <w:p w14:paraId="363480EF" w14:textId="539F5696" w:rsidR="00C6634E" w:rsidRDefault="00C6634E" w:rsidP="000809AB">
      <w:pPr>
        <w:spacing w:line="276" w:lineRule="auto"/>
        <w:ind w:left="709"/>
        <w:jc w:val="both"/>
        <w:rPr>
          <w:bCs/>
          <w:i/>
          <w:iCs/>
        </w:rPr>
      </w:pPr>
      <w:r>
        <w:rPr>
          <w:color w:val="FF0000"/>
        </w:rPr>
        <w:t>R/</w:t>
      </w:r>
      <w:r w:rsidRPr="00C6634E">
        <w:rPr>
          <w:bCs/>
          <w:i/>
          <w:iCs/>
        </w:rPr>
        <w:t xml:space="preserve"> </w:t>
      </w:r>
      <w:r w:rsidRPr="00C6634E">
        <w:rPr>
          <w:bCs/>
          <w:i/>
          <w:iCs/>
        </w:rPr>
        <w:t>Senhor, tende piedade de nós.</w:t>
      </w:r>
    </w:p>
    <w:p w14:paraId="22C99B8D" w14:textId="77777777" w:rsidR="00C6634E" w:rsidRDefault="00C6634E" w:rsidP="000809AB">
      <w:pPr>
        <w:spacing w:line="276" w:lineRule="auto"/>
        <w:ind w:left="709"/>
        <w:jc w:val="both"/>
        <w:rPr>
          <w:color w:val="FF0000"/>
        </w:rPr>
      </w:pPr>
    </w:p>
    <w:p w14:paraId="0012BEF5" w14:textId="67AEC124" w:rsidR="00815143" w:rsidRPr="000809AB" w:rsidRDefault="00815143" w:rsidP="000809AB">
      <w:pPr>
        <w:spacing w:line="276" w:lineRule="auto"/>
        <w:ind w:left="709"/>
        <w:jc w:val="both"/>
        <w:rPr>
          <w:bCs/>
        </w:rPr>
      </w:pPr>
      <w:r w:rsidRPr="00050860">
        <w:rPr>
          <w:b/>
          <w:color w:val="FF0000"/>
        </w:rPr>
        <w:lastRenderedPageBreak/>
        <w:t>Homilia</w:t>
      </w:r>
    </w:p>
    <w:p w14:paraId="6A345A73" w14:textId="7E714D88" w:rsidR="00815143" w:rsidRPr="00BE1EEB" w:rsidRDefault="00BE1EEB" w:rsidP="00C6634E">
      <w:pPr>
        <w:spacing w:line="276" w:lineRule="auto"/>
        <w:ind w:left="709"/>
        <w:jc w:val="both"/>
        <w:rPr>
          <w:bCs/>
        </w:rPr>
      </w:pPr>
      <w:r w:rsidRPr="00BE1EEB">
        <w:rPr>
          <w:bCs/>
          <w:color w:val="FF0000"/>
        </w:rPr>
        <w:t>1.</w:t>
      </w:r>
      <w:r>
        <w:rPr>
          <w:bCs/>
        </w:rPr>
        <w:t xml:space="preserve"> </w:t>
      </w:r>
      <w:r w:rsidR="000809AB">
        <w:rPr>
          <w:bCs/>
        </w:rPr>
        <w:t xml:space="preserve">O Reino de Deus é como o homem que lança a semente à terra. </w:t>
      </w:r>
      <w:r w:rsidR="000809AB" w:rsidRPr="000809AB">
        <w:rPr>
          <w:bCs/>
        </w:rPr>
        <w:t>O Reino acontece porque Deus é o semeador incansável, que não se cansa de nós, que a cada dia sai a enxertar no universo</w:t>
      </w:r>
      <w:r w:rsidR="000809AB">
        <w:rPr>
          <w:bCs/>
        </w:rPr>
        <w:t>. N</w:t>
      </w:r>
      <w:r w:rsidR="000809AB" w:rsidRPr="000809AB">
        <w:rPr>
          <w:bCs/>
        </w:rPr>
        <w:t xml:space="preserve">enhum homem ou mulher é privado dos seus </w:t>
      </w:r>
      <w:r w:rsidR="00C6634E" w:rsidRPr="000809AB">
        <w:rPr>
          <w:bCs/>
        </w:rPr>
        <w:t>gérmen</w:t>
      </w:r>
      <w:r w:rsidR="00C6634E">
        <w:rPr>
          <w:bCs/>
        </w:rPr>
        <w:t>es</w:t>
      </w:r>
      <w:r w:rsidR="000809AB" w:rsidRPr="000809AB">
        <w:rPr>
          <w:bCs/>
        </w:rPr>
        <w:t xml:space="preserve"> de vida, ninguém fica demasiado longe da sua mão.</w:t>
      </w:r>
      <w:r w:rsidR="00714BB9" w:rsidRPr="00714BB9">
        <w:rPr>
          <w:bCs/>
        </w:rPr>
        <w:t> </w:t>
      </w:r>
      <w:r w:rsidR="00B16185" w:rsidRPr="000809AB">
        <w:rPr>
          <w:bCs/>
        </w:rPr>
        <w:t>A dormir ou acordado, de noite ou de dia, a semente germina e cresce. </w:t>
      </w:r>
      <w:r w:rsidR="00B16185" w:rsidRPr="00B16185">
        <w:rPr>
          <w:bCs/>
        </w:rPr>
        <w:t>Não obstante as nossas resistências e distrações, no mundo e no coração</w:t>
      </w:r>
      <w:r w:rsidR="00B16185">
        <w:rPr>
          <w:bCs/>
        </w:rPr>
        <w:t>,</w:t>
      </w:r>
      <w:r w:rsidR="00B16185" w:rsidRPr="00B16185">
        <w:rPr>
          <w:bCs/>
        </w:rPr>
        <w:t xml:space="preserve"> a semente de Deus germina e ergue-se para a luz.</w:t>
      </w:r>
    </w:p>
    <w:p w14:paraId="757ED660" w14:textId="2B22B7FE" w:rsidR="00050860" w:rsidRDefault="00050860" w:rsidP="00C6634E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>2</w:t>
      </w:r>
      <w:r w:rsidRPr="00050860">
        <w:rPr>
          <w:color w:val="FF0000"/>
        </w:rPr>
        <w:t xml:space="preserve">. </w:t>
      </w:r>
      <w:r w:rsidR="00B16185" w:rsidRPr="00B16185">
        <w:t>A segunda parábola mostra a desproporção entre o grão de mostarda, a mais pequena de todas as sementes, e a grande árvore que dela nascerá.</w:t>
      </w:r>
      <w:r w:rsidR="00B16185">
        <w:t xml:space="preserve"> D</w:t>
      </w:r>
      <w:r w:rsidR="00B16185" w:rsidRPr="00B16185">
        <w:t>iz Jesus</w:t>
      </w:r>
      <w:r w:rsidR="00B16185">
        <w:t>:</w:t>
      </w:r>
      <w:r w:rsidR="00B16185" w:rsidRPr="00B16185">
        <w:t xml:space="preserve"> os pássaros virão e nela farão ninho. Muitos acorrerão à sombra da </w:t>
      </w:r>
      <w:r w:rsidR="00B16185">
        <w:t>nossa</w:t>
      </w:r>
      <w:r w:rsidR="00B16185" w:rsidRPr="00B16185">
        <w:t xml:space="preserve"> grande árvore, à sombra da </w:t>
      </w:r>
      <w:r w:rsidR="00B16185">
        <w:t>nossa</w:t>
      </w:r>
      <w:r w:rsidR="00B16185" w:rsidRPr="00B16185">
        <w:t xml:space="preserve"> vida para recuperar o fôlego, encontrar alívio, fazer o ninho: imagem da vida que reparte e vence.</w:t>
      </w:r>
    </w:p>
    <w:p w14:paraId="3D1324AE" w14:textId="2363657E" w:rsidR="00BE1EEB" w:rsidRPr="00BE1EEB" w:rsidRDefault="00050860" w:rsidP="00C6634E">
      <w:pPr>
        <w:spacing w:line="276" w:lineRule="auto"/>
        <w:ind w:left="709"/>
        <w:jc w:val="both"/>
        <w:rPr>
          <w:bCs/>
        </w:rPr>
      </w:pPr>
      <w:r>
        <w:rPr>
          <w:color w:val="FF0000"/>
        </w:rPr>
        <w:t xml:space="preserve">3. </w:t>
      </w:r>
      <w:r w:rsidR="00B16185">
        <w:rPr>
          <w:bCs/>
        </w:rPr>
        <w:t>N</w:t>
      </w:r>
      <w:r w:rsidR="00B16185" w:rsidRPr="00B16185">
        <w:rPr>
          <w:bCs/>
        </w:rPr>
        <w:t xml:space="preserve">ós, como lavradores pacientes e inteligentes, semeamos a boa semente; nós, como campo de Deus, continuamos a acolher e a proteger as sementes do Espírito, não obstante a raiva de todos os </w:t>
      </w:r>
      <w:r w:rsidR="00801F3D">
        <w:rPr>
          <w:bCs/>
        </w:rPr>
        <w:t>maus espíritos</w:t>
      </w:r>
      <w:r w:rsidR="00B16185" w:rsidRPr="00B16185">
        <w:rPr>
          <w:bCs/>
        </w:rPr>
        <w:t xml:space="preserve"> dentro e fora de nós.</w:t>
      </w:r>
      <w:r w:rsidR="00801F3D">
        <w:rPr>
          <w:bCs/>
        </w:rPr>
        <w:t xml:space="preserve"> </w:t>
      </w:r>
      <w:r w:rsidR="00801F3D" w:rsidRPr="00801F3D">
        <w:rPr>
          <w:bCs/>
        </w:rPr>
        <w:t>Toda a nossa confiança reside nisto: Deus trabalha no seio da história e em mim, no silêncio e com pequen</w:t>
      </w:r>
      <w:r w:rsidR="00801F3D">
        <w:rPr>
          <w:bCs/>
        </w:rPr>
        <w:t>as</w:t>
      </w:r>
      <w:r w:rsidR="00801F3D" w:rsidRPr="00801F3D">
        <w:rPr>
          <w:bCs/>
        </w:rPr>
        <w:t xml:space="preserve"> coisas.</w:t>
      </w:r>
    </w:p>
    <w:p w14:paraId="12DB92EE" w14:textId="77777777" w:rsidR="00815143" w:rsidRPr="00815143" w:rsidRDefault="00815143" w:rsidP="00C6634E">
      <w:pPr>
        <w:spacing w:line="276" w:lineRule="auto"/>
        <w:ind w:left="709"/>
        <w:jc w:val="both"/>
      </w:pPr>
    </w:p>
    <w:p w14:paraId="0CA0719B" w14:textId="77777777" w:rsidR="00815143" w:rsidRPr="00050860" w:rsidRDefault="00815143" w:rsidP="00992677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7BD16A01" w14:textId="0A3878EE" w:rsidR="00723DC4" w:rsidRDefault="00815143" w:rsidP="005F5660">
      <w:pPr>
        <w:spacing w:line="276" w:lineRule="auto"/>
        <w:ind w:left="709"/>
        <w:jc w:val="both"/>
        <w:rPr>
          <w:bCs/>
          <w:iCs/>
        </w:rPr>
      </w:pPr>
      <w:r w:rsidRPr="00050860">
        <w:rPr>
          <w:bCs/>
          <w:color w:val="FF0000"/>
        </w:rPr>
        <w:t>V/</w:t>
      </w:r>
      <w:r w:rsidRPr="00050860">
        <w:rPr>
          <w:b/>
          <w:i/>
          <w:color w:val="FF0000"/>
        </w:rPr>
        <w:t xml:space="preserve"> </w:t>
      </w:r>
      <w:r w:rsidR="00801F3D" w:rsidRPr="00801F3D">
        <w:rPr>
          <w:bCs/>
          <w:iCs/>
        </w:rPr>
        <w:t xml:space="preserve">Caríssimos cristãos: </w:t>
      </w:r>
      <w:r w:rsidR="005F5660">
        <w:rPr>
          <w:bCs/>
          <w:iCs/>
        </w:rPr>
        <w:t>a</w:t>
      </w:r>
      <w:r w:rsidR="00801F3D" w:rsidRPr="00801F3D">
        <w:rPr>
          <w:bCs/>
          <w:iCs/>
        </w:rPr>
        <w:t>qui reunidos no Espírito Santo, oremos com toda a confiança a Deus Pai, pela mediação de seu Filho Jesus Cristo, dizendo</w:t>
      </w:r>
      <w:r w:rsidR="00801F3D">
        <w:rPr>
          <w:bCs/>
          <w:iCs/>
        </w:rPr>
        <w:t>:</w:t>
      </w:r>
    </w:p>
    <w:p w14:paraId="7A0DB434" w14:textId="4CEBF094" w:rsidR="00815143" w:rsidRPr="00815143" w:rsidRDefault="00815143" w:rsidP="005F5660">
      <w:pPr>
        <w:spacing w:line="276" w:lineRule="auto"/>
        <w:ind w:left="709"/>
        <w:jc w:val="both"/>
      </w:pPr>
      <w:r w:rsidRPr="00050860">
        <w:rPr>
          <w:bCs/>
          <w:color w:val="FF0000"/>
        </w:rPr>
        <w:t>R/</w:t>
      </w:r>
      <w:r w:rsidRPr="00050860">
        <w:rPr>
          <w:b/>
          <w:i/>
          <w:color w:val="FF0000"/>
        </w:rPr>
        <w:t xml:space="preserve"> </w:t>
      </w:r>
      <w:r w:rsidR="00801F3D" w:rsidRPr="00801F3D">
        <w:rPr>
          <w:bCs/>
          <w:i/>
        </w:rPr>
        <w:t>Atendei, Senhor, a nossa prece</w:t>
      </w:r>
      <w:r w:rsidR="00801F3D">
        <w:rPr>
          <w:bCs/>
          <w:i/>
        </w:rPr>
        <w:t>.</w:t>
      </w:r>
    </w:p>
    <w:p w14:paraId="7AC72D72" w14:textId="77777777" w:rsidR="00815143" w:rsidRPr="00815143" w:rsidRDefault="00815143" w:rsidP="005F5660">
      <w:pPr>
        <w:spacing w:line="276" w:lineRule="auto"/>
        <w:ind w:left="709"/>
        <w:jc w:val="both"/>
      </w:pPr>
    </w:p>
    <w:p w14:paraId="73DEC169" w14:textId="4390B63B" w:rsidR="00801F3D" w:rsidRDefault="00801F3D" w:rsidP="005F5660">
      <w:pPr>
        <w:spacing w:line="276" w:lineRule="auto"/>
        <w:ind w:left="709"/>
        <w:jc w:val="both"/>
      </w:pPr>
      <w:r w:rsidRPr="00801F3D">
        <w:rPr>
          <w:color w:val="FF0000"/>
        </w:rPr>
        <w:t xml:space="preserve">1. </w:t>
      </w:r>
      <w:r w:rsidRPr="00801F3D">
        <w:t xml:space="preserve">Pelo Papa </w:t>
      </w:r>
      <w:r>
        <w:t>Francisco</w:t>
      </w:r>
      <w:r w:rsidRPr="00801F3D">
        <w:t>, que preside a toda a Igreja,</w:t>
      </w:r>
      <w:r w:rsidR="005F5660">
        <w:t xml:space="preserve"> </w:t>
      </w:r>
      <w:r w:rsidRPr="00801F3D">
        <w:t>pela nossa Conferência Episcopal</w:t>
      </w:r>
      <w:r w:rsidR="005F5660">
        <w:t xml:space="preserve"> </w:t>
      </w:r>
      <w:r w:rsidRPr="00801F3D">
        <w:t>e pela coragem de todos os bispos e presbíteros,</w:t>
      </w:r>
      <w:r w:rsidR="005F5660">
        <w:t xml:space="preserve"> </w:t>
      </w:r>
      <w:r w:rsidRPr="00801F3D">
        <w:t>oremos.</w:t>
      </w:r>
    </w:p>
    <w:p w14:paraId="5E3D4DCC" w14:textId="77777777" w:rsidR="00801F3D" w:rsidRPr="00801F3D" w:rsidRDefault="00801F3D" w:rsidP="005F5660">
      <w:pPr>
        <w:spacing w:line="276" w:lineRule="auto"/>
        <w:ind w:left="709"/>
        <w:jc w:val="both"/>
      </w:pPr>
    </w:p>
    <w:p w14:paraId="443D201A" w14:textId="7339D225" w:rsidR="00801F3D" w:rsidRDefault="00801F3D" w:rsidP="005F5660">
      <w:pPr>
        <w:spacing w:line="276" w:lineRule="auto"/>
        <w:ind w:left="709"/>
        <w:jc w:val="both"/>
      </w:pPr>
      <w:r w:rsidRPr="00801F3D">
        <w:rPr>
          <w:color w:val="FF0000"/>
        </w:rPr>
        <w:t xml:space="preserve">2. </w:t>
      </w:r>
      <w:r w:rsidRPr="00801F3D">
        <w:t>Pelos cristãos que perderam a fé,</w:t>
      </w:r>
      <w:r w:rsidR="005F5660">
        <w:t xml:space="preserve"> </w:t>
      </w:r>
      <w:r w:rsidRPr="00801F3D">
        <w:t>pelo povo judeu, vinha que Deus plantou,</w:t>
      </w:r>
      <w:r w:rsidR="005F5660">
        <w:t xml:space="preserve"> </w:t>
      </w:r>
      <w:r w:rsidRPr="00801F3D">
        <w:t>e pelos crentes de todas as religiões,</w:t>
      </w:r>
      <w:r w:rsidR="005F5660">
        <w:t xml:space="preserve"> </w:t>
      </w:r>
      <w:r w:rsidRPr="00801F3D">
        <w:t>oremos.</w:t>
      </w:r>
    </w:p>
    <w:p w14:paraId="1FA286A4" w14:textId="77777777" w:rsidR="00801F3D" w:rsidRPr="00801F3D" w:rsidRDefault="00801F3D" w:rsidP="005F5660">
      <w:pPr>
        <w:spacing w:line="276" w:lineRule="auto"/>
        <w:ind w:left="709"/>
        <w:jc w:val="both"/>
      </w:pPr>
    </w:p>
    <w:p w14:paraId="00F24B46" w14:textId="64C6482C" w:rsidR="00801F3D" w:rsidRPr="00801F3D" w:rsidRDefault="00801F3D" w:rsidP="005F5660">
      <w:pPr>
        <w:spacing w:line="276" w:lineRule="auto"/>
        <w:ind w:left="709"/>
        <w:jc w:val="both"/>
      </w:pPr>
      <w:r w:rsidRPr="00801F3D">
        <w:rPr>
          <w:color w:val="FF0000"/>
        </w:rPr>
        <w:t xml:space="preserve">3. </w:t>
      </w:r>
      <w:r w:rsidRPr="00801F3D">
        <w:t>Pela semente lançada à terra por Jesus,</w:t>
      </w:r>
      <w:r w:rsidR="005F5660">
        <w:t xml:space="preserve"> </w:t>
      </w:r>
      <w:r w:rsidRPr="00801F3D">
        <w:t>pelo crescimento da fé na Igreja de hoje</w:t>
      </w:r>
      <w:r w:rsidR="005F5660">
        <w:t xml:space="preserve"> </w:t>
      </w:r>
      <w:r w:rsidRPr="00801F3D">
        <w:t>e por todas as missões e missionários,</w:t>
      </w:r>
      <w:r w:rsidR="005F5660">
        <w:t xml:space="preserve"> </w:t>
      </w:r>
      <w:r w:rsidRPr="00801F3D">
        <w:t>oremos.</w:t>
      </w:r>
    </w:p>
    <w:p w14:paraId="4F285AB0" w14:textId="77777777" w:rsidR="00801F3D" w:rsidRDefault="00801F3D" w:rsidP="005F5660">
      <w:pPr>
        <w:spacing w:line="276" w:lineRule="auto"/>
        <w:ind w:left="709"/>
        <w:jc w:val="both"/>
        <w:rPr>
          <w:color w:val="FF0000"/>
        </w:rPr>
      </w:pPr>
    </w:p>
    <w:p w14:paraId="6EF228E0" w14:textId="6653FC5F" w:rsidR="00801F3D" w:rsidRDefault="00801F3D" w:rsidP="005F5660">
      <w:pPr>
        <w:spacing w:line="276" w:lineRule="auto"/>
        <w:ind w:left="709"/>
        <w:jc w:val="both"/>
      </w:pPr>
      <w:r w:rsidRPr="00801F3D">
        <w:rPr>
          <w:color w:val="FF0000"/>
        </w:rPr>
        <w:t xml:space="preserve">4. </w:t>
      </w:r>
      <w:r w:rsidRPr="00801F3D">
        <w:t>Por aqueles que perderam a esperança,</w:t>
      </w:r>
      <w:r w:rsidR="005F5660">
        <w:t xml:space="preserve"> </w:t>
      </w:r>
      <w:r w:rsidRPr="00801F3D">
        <w:t>pelos que foram injustamente condenados</w:t>
      </w:r>
      <w:r w:rsidR="005F5660">
        <w:t xml:space="preserve"> </w:t>
      </w:r>
      <w:r w:rsidRPr="00801F3D">
        <w:t xml:space="preserve">e pelos que vivem longe da </w:t>
      </w:r>
      <w:r w:rsidR="005F5660">
        <w:t>sua terra</w:t>
      </w:r>
      <w:r w:rsidRPr="00801F3D">
        <w:t>,</w:t>
      </w:r>
      <w:r w:rsidR="005F5660">
        <w:t xml:space="preserve"> </w:t>
      </w:r>
      <w:r w:rsidRPr="00801F3D">
        <w:t>oremos.</w:t>
      </w:r>
    </w:p>
    <w:p w14:paraId="60E74FA3" w14:textId="77777777" w:rsidR="00801F3D" w:rsidRPr="00801F3D" w:rsidRDefault="00801F3D" w:rsidP="005F5660">
      <w:pPr>
        <w:spacing w:line="276" w:lineRule="auto"/>
        <w:ind w:left="709"/>
        <w:jc w:val="both"/>
      </w:pPr>
    </w:p>
    <w:p w14:paraId="00DC7F78" w14:textId="09B4B904" w:rsidR="00815143" w:rsidRDefault="00801F3D" w:rsidP="005F5660">
      <w:pPr>
        <w:spacing w:line="276" w:lineRule="auto"/>
        <w:ind w:left="709"/>
        <w:jc w:val="both"/>
      </w:pPr>
      <w:r w:rsidRPr="00801F3D">
        <w:rPr>
          <w:color w:val="FF0000"/>
        </w:rPr>
        <w:t xml:space="preserve">5. </w:t>
      </w:r>
      <w:r w:rsidRPr="00801F3D">
        <w:t>Pela nossa assembleia celebrante,</w:t>
      </w:r>
      <w:r w:rsidR="005F5660">
        <w:t xml:space="preserve"> </w:t>
      </w:r>
      <w:r w:rsidRPr="00801F3D">
        <w:t>por toda a comunidade paroquial</w:t>
      </w:r>
      <w:r w:rsidR="005F5660">
        <w:t xml:space="preserve"> </w:t>
      </w:r>
      <w:r w:rsidRPr="00801F3D">
        <w:t>e pelos nossos pais e irmãos que Deus chamou,</w:t>
      </w:r>
      <w:r w:rsidR="005F5660">
        <w:t xml:space="preserve"> </w:t>
      </w:r>
      <w:r w:rsidRPr="00801F3D">
        <w:t>oremos.</w:t>
      </w:r>
    </w:p>
    <w:p w14:paraId="4F0A9A9D" w14:textId="77777777" w:rsidR="00801F3D" w:rsidRPr="00801F3D" w:rsidRDefault="00801F3D" w:rsidP="005F5660">
      <w:pPr>
        <w:spacing w:line="276" w:lineRule="auto"/>
        <w:ind w:left="709"/>
        <w:jc w:val="both"/>
      </w:pPr>
    </w:p>
    <w:p w14:paraId="2612C482" w14:textId="2FD6367D" w:rsidR="00815143" w:rsidRPr="00050860" w:rsidRDefault="00815143" w:rsidP="005F5660">
      <w:pPr>
        <w:spacing w:line="276" w:lineRule="auto"/>
        <w:ind w:left="709"/>
        <w:jc w:val="both"/>
        <w:rPr>
          <w:bCs/>
        </w:rPr>
      </w:pPr>
      <w:r w:rsidRPr="00050860">
        <w:rPr>
          <w:bCs/>
          <w:color w:val="FF0000"/>
        </w:rPr>
        <w:t>V/</w:t>
      </w:r>
      <w:r w:rsidRPr="00050860">
        <w:rPr>
          <w:bCs/>
          <w:i/>
          <w:color w:val="FF0000"/>
        </w:rPr>
        <w:t xml:space="preserve"> </w:t>
      </w:r>
      <w:r w:rsidR="00801F3D" w:rsidRPr="00801F3D">
        <w:rPr>
          <w:bCs/>
          <w:iCs/>
        </w:rPr>
        <w:t xml:space="preserve">Pai de misericórdia, que enviastes o vosso Filho a semear a Palavra no coração </w:t>
      </w:r>
      <w:r w:rsidR="005F5660">
        <w:rPr>
          <w:bCs/>
          <w:iCs/>
        </w:rPr>
        <w:t>das pessoas</w:t>
      </w:r>
      <w:r w:rsidR="00801F3D" w:rsidRPr="00801F3D">
        <w:rPr>
          <w:bCs/>
          <w:iCs/>
        </w:rPr>
        <w:t xml:space="preserve">, fazei que ela germine e dê muito fruto, para ser recolhido do </w:t>
      </w:r>
      <w:r w:rsidR="005F5660">
        <w:rPr>
          <w:bCs/>
          <w:iCs/>
        </w:rPr>
        <w:t>R</w:t>
      </w:r>
      <w:r w:rsidR="00801F3D" w:rsidRPr="00801F3D">
        <w:rPr>
          <w:bCs/>
          <w:iCs/>
        </w:rPr>
        <w:t>eino dos Céus. Por Cristo</w:t>
      </w:r>
      <w:r w:rsidR="005F5660">
        <w:rPr>
          <w:bCs/>
          <w:iCs/>
        </w:rPr>
        <w:t>,</w:t>
      </w:r>
      <w:r w:rsidR="00801F3D" w:rsidRPr="00801F3D">
        <w:rPr>
          <w:bCs/>
          <w:iCs/>
        </w:rPr>
        <w:t xml:space="preserve"> </w:t>
      </w:r>
      <w:r w:rsidR="005F5660" w:rsidRPr="00801F3D">
        <w:rPr>
          <w:bCs/>
          <w:iCs/>
        </w:rPr>
        <w:t>nosso</w:t>
      </w:r>
      <w:r w:rsidR="005F5660" w:rsidRPr="00801F3D">
        <w:rPr>
          <w:bCs/>
          <w:iCs/>
        </w:rPr>
        <w:t xml:space="preserve"> </w:t>
      </w:r>
      <w:r w:rsidR="00801F3D" w:rsidRPr="00801F3D">
        <w:rPr>
          <w:bCs/>
          <w:iCs/>
        </w:rPr>
        <w:t>Senhor.</w:t>
      </w:r>
    </w:p>
    <w:p w14:paraId="3909859F" w14:textId="77777777" w:rsidR="00815143" w:rsidRPr="00050860" w:rsidRDefault="00815143" w:rsidP="005F5660">
      <w:pPr>
        <w:spacing w:line="276" w:lineRule="auto"/>
        <w:ind w:left="709"/>
        <w:jc w:val="both"/>
        <w:rPr>
          <w:bCs/>
        </w:rPr>
      </w:pPr>
      <w:r w:rsidRPr="00050860">
        <w:rPr>
          <w:bCs/>
          <w:color w:val="FF0000"/>
        </w:rPr>
        <w:t>R/</w:t>
      </w:r>
      <w:r w:rsidRPr="00050860">
        <w:rPr>
          <w:bCs/>
          <w:i/>
          <w:color w:val="FF0000"/>
        </w:rPr>
        <w:t xml:space="preserve"> </w:t>
      </w:r>
      <w:r w:rsidRPr="00050860">
        <w:rPr>
          <w:bCs/>
          <w:i/>
        </w:rPr>
        <w:t xml:space="preserve">Ámen. </w:t>
      </w:r>
    </w:p>
    <w:p w14:paraId="3D57F44C" w14:textId="77777777" w:rsidR="00815143" w:rsidRPr="00815143" w:rsidRDefault="00815143" w:rsidP="005F5660">
      <w:pPr>
        <w:spacing w:line="276" w:lineRule="auto"/>
        <w:ind w:left="709"/>
        <w:jc w:val="both"/>
      </w:pPr>
    </w:p>
    <w:p w14:paraId="7243ED5C" w14:textId="77777777" w:rsidR="0031345E" w:rsidRPr="00050860" w:rsidRDefault="004B6702" w:rsidP="005F566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1F65E1F8" w14:textId="3D0B86FF" w:rsidR="00445AC2" w:rsidRPr="00445AC2" w:rsidRDefault="00445AC2" w:rsidP="00445AC2">
      <w:pPr>
        <w:spacing w:line="276" w:lineRule="auto"/>
        <w:ind w:left="709"/>
        <w:jc w:val="both"/>
        <w:rPr>
          <w:color w:val="FF0000"/>
        </w:rPr>
      </w:pPr>
      <w:r w:rsidRPr="00445AC2">
        <w:rPr>
          <w:b/>
          <w:bCs/>
          <w:color w:val="FF0000"/>
        </w:rPr>
        <w:t xml:space="preserve">V/ </w:t>
      </w:r>
      <w:r w:rsidRPr="00445AC2">
        <w:t>Ide, Deus Pai concede-</w:t>
      </w:r>
      <w:r w:rsidR="000D3C45">
        <w:t>v</w:t>
      </w:r>
      <w:r w:rsidRPr="00445AC2">
        <w:t xml:space="preserve">os </w:t>
      </w:r>
      <w:r w:rsidR="00BD769A">
        <w:t>a graça de um</w:t>
      </w:r>
      <w:r>
        <w:t xml:space="preserve"> coração capaz de </w:t>
      </w:r>
      <w:r w:rsidR="00B018AA">
        <w:t>receber as sementes do Seu amor</w:t>
      </w:r>
      <w:r>
        <w:t>.</w:t>
      </w:r>
    </w:p>
    <w:p w14:paraId="229A9BC5" w14:textId="77777777" w:rsidR="00445AC2" w:rsidRPr="00445AC2" w:rsidRDefault="00445AC2" w:rsidP="00445AC2">
      <w:pPr>
        <w:spacing w:line="276" w:lineRule="auto"/>
        <w:ind w:left="709"/>
        <w:jc w:val="both"/>
        <w:rPr>
          <w:color w:val="FF0000"/>
        </w:rPr>
      </w:pPr>
      <w:r w:rsidRPr="00445AC2">
        <w:rPr>
          <w:b/>
          <w:bCs/>
          <w:color w:val="FF0000"/>
        </w:rPr>
        <w:t xml:space="preserve">R/ </w:t>
      </w:r>
      <w:r w:rsidRPr="00445AC2">
        <w:t>Ámen.</w:t>
      </w:r>
    </w:p>
    <w:p w14:paraId="2056A2A5" w14:textId="48AFBC2B" w:rsidR="00445AC2" w:rsidRPr="00445AC2" w:rsidRDefault="00445AC2" w:rsidP="00445AC2">
      <w:pPr>
        <w:spacing w:line="276" w:lineRule="auto"/>
        <w:ind w:left="709"/>
        <w:jc w:val="both"/>
        <w:rPr>
          <w:color w:val="FF0000"/>
        </w:rPr>
      </w:pPr>
      <w:r w:rsidRPr="00445AC2">
        <w:rPr>
          <w:b/>
          <w:bCs/>
          <w:color w:val="FF0000"/>
        </w:rPr>
        <w:t xml:space="preserve">V/ </w:t>
      </w:r>
      <w:r w:rsidRPr="00445AC2">
        <w:t>Ide, Jesus Cristo concede-</w:t>
      </w:r>
      <w:r w:rsidR="000D3C45">
        <w:t>v</w:t>
      </w:r>
      <w:r w:rsidRPr="00445AC2">
        <w:t xml:space="preserve">os a graça </w:t>
      </w:r>
      <w:r>
        <w:t xml:space="preserve">de </w:t>
      </w:r>
      <w:r w:rsidR="00BD769A">
        <w:t>ser</w:t>
      </w:r>
      <w:r w:rsidR="000D3C45">
        <w:t>de</w:t>
      </w:r>
      <w:r w:rsidR="00BD769A">
        <w:t>s sombra e abrigo para muitos rostos e vidas cansadas.</w:t>
      </w:r>
    </w:p>
    <w:p w14:paraId="36AA51C2" w14:textId="77777777" w:rsidR="00445AC2" w:rsidRPr="00445AC2" w:rsidRDefault="00445AC2" w:rsidP="00445AC2">
      <w:pPr>
        <w:spacing w:line="276" w:lineRule="auto"/>
        <w:ind w:left="709"/>
        <w:jc w:val="both"/>
        <w:rPr>
          <w:color w:val="FF0000"/>
        </w:rPr>
      </w:pPr>
      <w:r w:rsidRPr="00445AC2">
        <w:rPr>
          <w:b/>
          <w:bCs/>
          <w:color w:val="FF0000"/>
        </w:rPr>
        <w:t xml:space="preserve">R/ </w:t>
      </w:r>
      <w:r w:rsidRPr="00445AC2">
        <w:t>Ámen.</w:t>
      </w:r>
    </w:p>
    <w:p w14:paraId="3F0F53B2" w14:textId="632BAE7A" w:rsidR="00445AC2" w:rsidRPr="00445AC2" w:rsidRDefault="00445AC2" w:rsidP="00445AC2">
      <w:pPr>
        <w:spacing w:line="276" w:lineRule="auto"/>
        <w:ind w:left="709"/>
        <w:jc w:val="both"/>
      </w:pPr>
      <w:r w:rsidRPr="00445AC2">
        <w:rPr>
          <w:b/>
          <w:bCs/>
          <w:color w:val="FF0000"/>
        </w:rPr>
        <w:t xml:space="preserve">V/ </w:t>
      </w:r>
      <w:r w:rsidRPr="00445AC2">
        <w:t>Ide, o Espírito Santo concede-</w:t>
      </w:r>
      <w:r w:rsidR="000D3C45">
        <w:t>v</w:t>
      </w:r>
      <w:r w:rsidRPr="00445AC2">
        <w:t xml:space="preserve">os a graça </w:t>
      </w:r>
      <w:r w:rsidR="00BD769A">
        <w:t>de reconhecer a Sua presença nas pequenas realidades do quotidiano.</w:t>
      </w:r>
    </w:p>
    <w:p w14:paraId="4A0AB3CC" w14:textId="77777777" w:rsidR="00445AC2" w:rsidRPr="00445AC2" w:rsidRDefault="00445AC2" w:rsidP="00445AC2">
      <w:pPr>
        <w:spacing w:line="276" w:lineRule="auto"/>
        <w:ind w:left="709"/>
        <w:jc w:val="both"/>
        <w:rPr>
          <w:color w:val="FF0000"/>
        </w:rPr>
      </w:pPr>
      <w:r w:rsidRPr="00445AC2">
        <w:rPr>
          <w:b/>
          <w:bCs/>
          <w:color w:val="FF0000"/>
        </w:rPr>
        <w:t xml:space="preserve">R/ </w:t>
      </w:r>
      <w:r w:rsidRPr="00445AC2">
        <w:t>Ámen.</w:t>
      </w:r>
    </w:p>
    <w:p w14:paraId="5843E38A" w14:textId="77777777" w:rsidR="006520CD" w:rsidRDefault="006520CD" w:rsidP="0081210B">
      <w:pPr>
        <w:spacing w:line="276" w:lineRule="auto"/>
        <w:ind w:left="709"/>
        <w:jc w:val="both"/>
      </w:pPr>
    </w:p>
    <w:p w14:paraId="3F7CFEBF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3945C885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452A55B5" w14:textId="77777777" w:rsidR="00E01060" w:rsidRPr="008E7756" w:rsidRDefault="00E01060" w:rsidP="008E7756">
      <w:pPr>
        <w:spacing w:line="276" w:lineRule="auto"/>
        <w:ind w:left="709"/>
        <w:jc w:val="both"/>
      </w:pPr>
    </w:p>
    <w:p w14:paraId="1C5E14CF" w14:textId="77777777" w:rsidR="00E01060" w:rsidRPr="008E7756" w:rsidRDefault="00E01060" w:rsidP="008E7756">
      <w:pPr>
        <w:spacing w:line="276" w:lineRule="auto"/>
        <w:ind w:left="709"/>
        <w:jc w:val="both"/>
        <w:rPr>
          <w:color w:val="FF0000"/>
        </w:rPr>
      </w:pPr>
      <w:r w:rsidRPr="008E7756">
        <w:rPr>
          <w:b/>
          <w:color w:val="FF0000"/>
        </w:rPr>
        <w:t>Acólitos</w:t>
      </w:r>
    </w:p>
    <w:p w14:paraId="2D4F6DDF" w14:textId="19BA75C5" w:rsidR="008E7756" w:rsidRPr="008E7756" w:rsidRDefault="008E7756" w:rsidP="008E7756">
      <w:pPr>
        <w:spacing w:line="276" w:lineRule="auto"/>
        <w:ind w:left="709"/>
        <w:jc w:val="both"/>
      </w:pPr>
      <w:r w:rsidRPr="008E7756">
        <w:rPr>
          <w:color w:val="000000"/>
        </w:rPr>
        <w:t>A túnica branca do acólito afirma que, se, por um lado, o nosso corpo mortal está marcado pela degradação, ele é também chamado a ser, pela ressurreição, um corpo de glória. A habitação neste corpo inscreve-nos neste tempo de exílio. A túnica branca lembra-nos que, um dia, num corpo glorioso, iremos habitar junto do Senhor. A alba reveste o corpo de exílio com a brancura das vestes dos bem-aventurados no Céu.</w:t>
      </w:r>
    </w:p>
    <w:p w14:paraId="1E30E811" w14:textId="77777777" w:rsidR="00E01060" w:rsidRPr="008E7756" w:rsidRDefault="00E01060" w:rsidP="008E7756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554385A1" w14:textId="77777777" w:rsidR="00E01060" w:rsidRPr="008E7756" w:rsidRDefault="00E01060" w:rsidP="008E7756">
      <w:pPr>
        <w:spacing w:line="276" w:lineRule="auto"/>
        <w:ind w:left="709"/>
        <w:jc w:val="both"/>
        <w:rPr>
          <w:color w:val="FF0000"/>
        </w:rPr>
      </w:pPr>
      <w:r w:rsidRPr="008E7756">
        <w:rPr>
          <w:b/>
          <w:color w:val="FF0000"/>
        </w:rPr>
        <w:t>Leitores</w:t>
      </w:r>
    </w:p>
    <w:p w14:paraId="0BD9DE77" w14:textId="2144C00A" w:rsidR="008E7756" w:rsidRPr="008E7756" w:rsidRDefault="008E7756" w:rsidP="008E7756">
      <w:pPr>
        <w:spacing w:line="276" w:lineRule="auto"/>
        <w:ind w:left="709"/>
        <w:jc w:val="both"/>
      </w:pPr>
      <w:r w:rsidRPr="008E7756">
        <w:rPr>
          <w:color w:val="000000"/>
        </w:rPr>
        <w:t xml:space="preserve">A Escritura compara o que medita a Palavra de Deus à árvore frondosa plantada à beira das águas que dá fruto a seu tempo. O leitor é comparável a alguém que rega para que as árvores, que são todos os cristãos, possam dar fruto a seu tempo. As árvores devem dirigir as raízes para a água, mas a água também deve </w:t>
      </w:r>
      <w:r>
        <w:rPr>
          <w:color w:val="000000"/>
        </w:rPr>
        <w:t>f</w:t>
      </w:r>
      <w:r w:rsidRPr="008E7756">
        <w:rPr>
          <w:color w:val="000000"/>
        </w:rPr>
        <w:t>luir graças a uma boa leitura. Assim, a árvore lançará ramos e dará frutos e tornar-se-á um cedro majestoso.</w:t>
      </w:r>
    </w:p>
    <w:p w14:paraId="7A2C2EF2" w14:textId="77777777" w:rsidR="00E01060" w:rsidRPr="008E7756" w:rsidRDefault="00E01060" w:rsidP="008E7756">
      <w:pPr>
        <w:spacing w:line="276" w:lineRule="auto"/>
        <w:ind w:left="709"/>
        <w:jc w:val="both"/>
      </w:pPr>
    </w:p>
    <w:p w14:paraId="0C11E464" w14:textId="77777777" w:rsidR="00E01060" w:rsidRPr="008E7756" w:rsidRDefault="00E01060" w:rsidP="008E7756">
      <w:pPr>
        <w:spacing w:line="276" w:lineRule="auto"/>
        <w:ind w:left="709"/>
        <w:jc w:val="both"/>
        <w:rPr>
          <w:color w:val="FF0000"/>
        </w:rPr>
      </w:pPr>
      <w:r w:rsidRPr="008E7756">
        <w:rPr>
          <w:b/>
          <w:color w:val="FF0000"/>
        </w:rPr>
        <w:t>Ministros Extraordinários da Comunhão</w:t>
      </w:r>
    </w:p>
    <w:p w14:paraId="3E79CA1C" w14:textId="0762DF29" w:rsidR="008E7756" w:rsidRPr="008E7756" w:rsidRDefault="008E7756" w:rsidP="008E7756">
      <w:pPr>
        <w:spacing w:line="276" w:lineRule="auto"/>
        <w:ind w:left="709"/>
        <w:jc w:val="both"/>
      </w:pPr>
      <w:r w:rsidRPr="008E7756">
        <w:rPr>
          <w:color w:val="000000"/>
        </w:rPr>
        <w:t xml:space="preserve">“O </w:t>
      </w:r>
      <w:r>
        <w:rPr>
          <w:color w:val="000000"/>
        </w:rPr>
        <w:t>R</w:t>
      </w:r>
      <w:r w:rsidRPr="008E7756">
        <w:rPr>
          <w:color w:val="000000"/>
        </w:rPr>
        <w:t>eino de Deus é como um homem que lançou a semente à terra”</w:t>
      </w:r>
      <w:r>
        <w:rPr>
          <w:color w:val="000000"/>
        </w:rPr>
        <w:t>.</w:t>
      </w:r>
      <w:r w:rsidRPr="008E7756">
        <w:rPr>
          <w:color w:val="000000"/>
        </w:rPr>
        <w:t xml:space="preserve"> O MEC tem muitas vezes a sensação </w:t>
      </w:r>
      <w:r>
        <w:rPr>
          <w:color w:val="000000"/>
        </w:rPr>
        <w:t xml:space="preserve">de </w:t>
      </w:r>
      <w:r w:rsidRPr="008E7756">
        <w:rPr>
          <w:color w:val="000000"/>
        </w:rPr>
        <w:t>que o seu trabalho pode ser pequeno: como lançar uma semente. Mas, é graças a este aparente nada que a terra produz por si, primeiro a planta, depois a espiga, por fim o trigo maduro na espiga. Pelo seu trabalho apostólico e pelo seu exemplo, o MEC não só lança a semente, mas também prepara a terra para a acolher.</w:t>
      </w:r>
    </w:p>
    <w:p w14:paraId="5C3B0001" w14:textId="77777777" w:rsidR="00E01060" w:rsidRPr="008E7756" w:rsidRDefault="00E01060" w:rsidP="008E7756">
      <w:pPr>
        <w:spacing w:line="276" w:lineRule="auto"/>
        <w:ind w:left="709"/>
        <w:jc w:val="both"/>
      </w:pPr>
    </w:p>
    <w:p w14:paraId="5E7C1D46" w14:textId="77777777" w:rsidR="00004B2D" w:rsidRPr="008E7756" w:rsidRDefault="00004B2D" w:rsidP="008E7756">
      <w:pPr>
        <w:spacing w:line="276" w:lineRule="auto"/>
        <w:ind w:left="709"/>
        <w:jc w:val="both"/>
        <w:rPr>
          <w:color w:val="FF0000"/>
        </w:rPr>
      </w:pPr>
      <w:r w:rsidRPr="008E7756">
        <w:rPr>
          <w:b/>
          <w:color w:val="FF0000"/>
        </w:rPr>
        <w:t>Músicos</w:t>
      </w:r>
    </w:p>
    <w:p w14:paraId="7405B33F" w14:textId="77777777" w:rsidR="008E7756" w:rsidRPr="008E7756" w:rsidRDefault="008E7756" w:rsidP="008E7756">
      <w:pPr>
        <w:spacing w:line="276" w:lineRule="auto"/>
        <w:ind w:left="709"/>
        <w:jc w:val="both"/>
      </w:pPr>
      <w:r w:rsidRPr="008E7756">
        <w:rPr>
          <w:color w:val="000000"/>
        </w:rPr>
        <w:t xml:space="preserve">Para o músico litúrgico, o prazer de cantar não está na música em si mesma, na sua beleza e harmonia. Para o músico na liturgia, é bom louvar o Senhor e cantar salmos ao vosso nome, ó Altíssimo. A finalidade primeira da música litúrgica é o louvor de Deus; é no cumprimento dessa finalidade que o cantor litúrgico </w:t>
      </w:r>
      <w:r w:rsidRPr="008E7756">
        <w:rPr>
          <w:color w:val="000000"/>
        </w:rPr>
        <w:lastRenderedPageBreak/>
        <w:t>encontra a sua realização. Antes de executar bem uma partitura devo perguntar-me: para quem o faço?</w:t>
      </w:r>
    </w:p>
    <w:p w14:paraId="29476B4A" w14:textId="17FF8E85" w:rsidR="00E01060" w:rsidRPr="008E7756" w:rsidRDefault="00E01060" w:rsidP="008E7756">
      <w:pPr>
        <w:spacing w:line="276" w:lineRule="auto"/>
        <w:ind w:left="709"/>
        <w:jc w:val="both"/>
      </w:pPr>
    </w:p>
    <w:p w14:paraId="420B34DF" w14:textId="77777777" w:rsidR="00701AC4" w:rsidRPr="008E7756" w:rsidRDefault="00701AC4" w:rsidP="008E7756">
      <w:pPr>
        <w:spacing w:line="276" w:lineRule="auto"/>
        <w:ind w:left="709"/>
        <w:jc w:val="both"/>
      </w:pPr>
    </w:p>
    <w:p w14:paraId="33EBD053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78A3BCD7" w14:textId="77777777" w:rsidR="001F5C3D" w:rsidRPr="00815143" w:rsidRDefault="001F5C3D" w:rsidP="008E7756">
      <w:pPr>
        <w:spacing w:line="276" w:lineRule="auto"/>
        <w:ind w:left="709"/>
        <w:jc w:val="both"/>
      </w:pPr>
    </w:p>
    <w:p w14:paraId="71A17137" w14:textId="55DDC5B0" w:rsidR="00936B13" w:rsidRPr="00936B13" w:rsidRDefault="00544ED9" w:rsidP="008E7756">
      <w:pPr>
        <w:spacing w:line="276" w:lineRule="auto"/>
        <w:ind w:left="709"/>
        <w:jc w:val="both"/>
      </w:pPr>
      <w:r>
        <w:t>Que pessoas necessitam do nosso abrigo, da nossa sombra protetora? Como semente do Reino de Deus a germinar, tornarmo-nos próximos daqueles que, porventura, procuram ser estimulados na coragem e na esperança. Agir, em caridade, semeando a boa semente do Evangelho em pessoas concretas.</w:t>
      </w:r>
      <w:r w:rsidR="00701AC4">
        <w:t xml:space="preserve"> </w:t>
      </w:r>
    </w:p>
    <w:sectPr w:rsidR="00936B13" w:rsidRPr="00936B1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3293A"/>
    <w:multiLevelType w:val="hybridMultilevel"/>
    <w:tmpl w:val="345C3DD6"/>
    <w:lvl w:ilvl="0" w:tplc="57188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A36A2D"/>
    <w:multiLevelType w:val="hybridMultilevel"/>
    <w:tmpl w:val="26EA42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F2A89"/>
    <w:multiLevelType w:val="hybridMultilevel"/>
    <w:tmpl w:val="1CE2871A"/>
    <w:lvl w:ilvl="0" w:tplc="C986CA5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09AB"/>
    <w:rsid w:val="000873E3"/>
    <w:rsid w:val="000D397A"/>
    <w:rsid w:val="000D3C45"/>
    <w:rsid w:val="0010123F"/>
    <w:rsid w:val="001101E1"/>
    <w:rsid w:val="0014129F"/>
    <w:rsid w:val="00170AE1"/>
    <w:rsid w:val="00172C3B"/>
    <w:rsid w:val="00184740"/>
    <w:rsid w:val="001C5309"/>
    <w:rsid w:val="001F5C3D"/>
    <w:rsid w:val="001F6DCC"/>
    <w:rsid w:val="00212803"/>
    <w:rsid w:val="0031345E"/>
    <w:rsid w:val="00330CCA"/>
    <w:rsid w:val="00332446"/>
    <w:rsid w:val="003A267A"/>
    <w:rsid w:val="003C5A19"/>
    <w:rsid w:val="003D1E90"/>
    <w:rsid w:val="00445AC2"/>
    <w:rsid w:val="004B6702"/>
    <w:rsid w:val="004E066E"/>
    <w:rsid w:val="00527E9D"/>
    <w:rsid w:val="00544ED9"/>
    <w:rsid w:val="00547692"/>
    <w:rsid w:val="0055390E"/>
    <w:rsid w:val="00566D1B"/>
    <w:rsid w:val="005D7E1F"/>
    <w:rsid w:val="005F5660"/>
    <w:rsid w:val="005F63B2"/>
    <w:rsid w:val="006169B6"/>
    <w:rsid w:val="00647AA7"/>
    <w:rsid w:val="006520CD"/>
    <w:rsid w:val="00683ADC"/>
    <w:rsid w:val="00692BEE"/>
    <w:rsid w:val="00701AC4"/>
    <w:rsid w:val="00714BB9"/>
    <w:rsid w:val="00723DC4"/>
    <w:rsid w:val="0074668E"/>
    <w:rsid w:val="007653BB"/>
    <w:rsid w:val="00776AD3"/>
    <w:rsid w:val="00780A07"/>
    <w:rsid w:val="007A537E"/>
    <w:rsid w:val="007F70C3"/>
    <w:rsid w:val="008013D8"/>
    <w:rsid w:val="00801F3D"/>
    <w:rsid w:val="0081210B"/>
    <w:rsid w:val="00815143"/>
    <w:rsid w:val="008C1235"/>
    <w:rsid w:val="008D6F2B"/>
    <w:rsid w:val="008E7756"/>
    <w:rsid w:val="00936B13"/>
    <w:rsid w:val="00975FFD"/>
    <w:rsid w:val="00981EB4"/>
    <w:rsid w:val="00992677"/>
    <w:rsid w:val="00A57457"/>
    <w:rsid w:val="00A657D4"/>
    <w:rsid w:val="00A728D1"/>
    <w:rsid w:val="00A8489A"/>
    <w:rsid w:val="00AB28BC"/>
    <w:rsid w:val="00B018AA"/>
    <w:rsid w:val="00B16185"/>
    <w:rsid w:val="00B221AD"/>
    <w:rsid w:val="00B50E25"/>
    <w:rsid w:val="00B84CA3"/>
    <w:rsid w:val="00BB73B3"/>
    <w:rsid w:val="00BD769A"/>
    <w:rsid w:val="00BE1EEB"/>
    <w:rsid w:val="00C41EB6"/>
    <w:rsid w:val="00C52FB8"/>
    <w:rsid w:val="00C6634E"/>
    <w:rsid w:val="00C81861"/>
    <w:rsid w:val="00CB4A63"/>
    <w:rsid w:val="00CC3672"/>
    <w:rsid w:val="00CF2CEA"/>
    <w:rsid w:val="00D275F6"/>
    <w:rsid w:val="00D50FC7"/>
    <w:rsid w:val="00D671D1"/>
    <w:rsid w:val="00D83D30"/>
    <w:rsid w:val="00DD2FC9"/>
    <w:rsid w:val="00E01060"/>
    <w:rsid w:val="00F424D0"/>
    <w:rsid w:val="00F66CDB"/>
    <w:rsid w:val="00F85504"/>
    <w:rsid w:val="00FD241E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8D7C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56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BE1EEB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919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2021-05-25T08:50:00Z</dcterms:created>
  <dcterms:modified xsi:type="dcterms:W3CDTF">2021-06-02T00:30:00Z</dcterms:modified>
</cp:coreProperties>
</file>