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F4C1D" w14:textId="77777777" w:rsidR="006208C3" w:rsidRPr="00DB3DDF" w:rsidRDefault="006208C3" w:rsidP="006208C3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DB3DDF">
        <w:rPr>
          <w:b/>
          <w:sz w:val="28"/>
          <w:szCs w:val="28"/>
        </w:rPr>
        <w:t>1ª sessão da</w:t>
      </w:r>
      <w:r w:rsidR="00553DB2">
        <w:rPr>
          <w:b/>
          <w:sz w:val="28"/>
          <w:szCs w:val="28"/>
        </w:rPr>
        <w:t xml:space="preserve"> Escola de Famílias: Vencer</w:t>
      </w:r>
      <w:r w:rsidRPr="00DB3DDF">
        <w:rPr>
          <w:b/>
          <w:sz w:val="28"/>
          <w:szCs w:val="28"/>
        </w:rPr>
        <w:t xml:space="preserve"> o desafio de educar!</w:t>
      </w:r>
    </w:p>
    <w:p w14:paraId="5177B9C5" w14:textId="77777777" w:rsidR="00147BE5" w:rsidRDefault="006F4453" w:rsidP="006F4453">
      <w:pPr>
        <w:jc w:val="center"/>
      </w:pPr>
      <w:r>
        <w:rPr>
          <w:noProof/>
          <w:lang w:eastAsia="pt-PT"/>
        </w:rPr>
        <w:drawing>
          <wp:inline distT="0" distB="0" distL="0" distR="0" wp14:anchorId="4A344C5C" wp14:editId="53623E70">
            <wp:extent cx="3600000" cy="2696613"/>
            <wp:effectExtent l="0" t="0" r="635" b="889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20_1540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69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E8E1C" w14:textId="77777777" w:rsidR="00553DB2" w:rsidRDefault="006208C3" w:rsidP="00600B2E">
      <w:pPr>
        <w:spacing w:after="120"/>
        <w:jc w:val="both"/>
      </w:pPr>
      <w:r>
        <w:t>No passado domingo, 20 de outubro, a primeira sessão da Escola de Famílias encheu a sala Emaús do Centro Pastoral da Arquidiocese</w:t>
      </w:r>
      <w:r w:rsidR="00147BE5">
        <w:t xml:space="preserve"> de Braga</w:t>
      </w:r>
      <w:r>
        <w:t>. Este</w:t>
      </w:r>
      <w:r w:rsidR="00B11C41" w:rsidRPr="006208C3">
        <w:t xml:space="preserve"> </w:t>
      </w:r>
      <w:r>
        <w:t>p</w:t>
      </w:r>
      <w:r w:rsidR="00B11C41" w:rsidRPr="006208C3">
        <w:t>rojeto do</w:t>
      </w:r>
      <w:r w:rsidR="00403C11" w:rsidRPr="006208C3">
        <w:t xml:space="preserve"> D</w:t>
      </w:r>
      <w:r w:rsidR="00B11C41" w:rsidRPr="006208C3">
        <w:t xml:space="preserve">epartamento </w:t>
      </w:r>
      <w:r w:rsidR="00403C11" w:rsidRPr="006208C3">
        <w:t>A</w:t>
      </w:r>
      <w:r w:rsidR="00B11C41" w:rsidRPr="006208C3">
        <w:t xml:space="preserve">rquidiocesano da </w:t>
      </w:r>
      <w:r w:rsidR="00403C11" w:rsidRPr="006208C3">
        <w:t>P</w:t>
      </w:r>
      <w:r w:rsidRPr="006208C3">
        <w:t xml:space="preserve">astoral </w:t>
      </w:r>
      <w:r w:rsidR="00403C11" w:rsidRPr="006208C3">
        <w:t>F</w:t>
      </w:r>
      <w:r w:rsidRPr="006208C3">
        <w:t xml:space="preserve">amiliar </w:t>
      </w:r>
      <w:r>
        <w:t>tem como objetivo ajudar as famílias a enfrentar com sucesso</w:t>
      </w:r>
      <w:r w:rsidRPr="006208C3">
        <w:t xml:space="preserve"> </w:t>
      </w:r>
      <w:r>
        <w:t xml:space="preserve">os </w:t>
      </w:r>
      <w:r w:rsidRPr="006208C3">
        <w:t xml:space="preserve">principais desafios </w:t>
      </w:r>
      <w:r>
        <w:t xml:space="preserve">com </w:t>
      </w:r>
      <w:r w:rsidRPr="006208C3">
        <w:t xml:space="preserve">que se </w:t>
      </w:r>
      <w:r>
        <w:t>deparam nos dias de hoje. Ninguém tem dúvidas que um deles é a educação dos filhos</w:t>
      </w:r>
      <w:r w:rsidR="00FD71AD">
        <w:t>, que foi o tema desta sessão: «</w:t>
      </w:r>
      <w:r w:rsidR="00403C11" w:rsidRPr="00FD71AD">
        <w:rPr>
          <w:b/>
        </w:rPr>
        <w:t>Família com Valor</w:t>
      </w:r>
      <w:r w:rsidRPr="00FD71AD">
        <w:rPr>
          <w:b/>
        </w:rPr>
        <w:t>(</w:t>
      </w:r>
      <w:proofErr w:type="spellStart"/>
      <w:r w:rsidRPr="00FD71AD">
        <w:rPr>
          <w:b/>
        </w:rPr>
        <w:t>e</w:t>
      </w:r>
      <w:r w:rsidR="00403C11" w:rsidRPr="00FD71AD">
        <w:rPr>
          <w:b/>
        </w:rPr>
        <w:t>s</w:t>
      </w:r>
      <w:proofErr w:type="spellEnd"/>
      <w:r w:rsidRPr="00FD71AD">
        <w:rPr>
          <w:b/>
        </w:rPr>
        <w:t>)</w:t>
      </w:r>
      <w:r w:rsidR="00FD71AD">
        <w:rPr>
          <w:b/>
        </w:rPr>
        <w:t>: o Desafio de E</w:t>
      </w:r>
      <w:r w:rsidR="00403C11" w:rsidRPr="00FD71AD">
        <w:rPr>
          <w:b/>
        </w:rPr>
        <w:t>ducar</w:t>
      </w:r>
      <w:r w:rsidR="00FD71AD">
        <w:rPr>
          <w:b/>
        </w:rPr>
        <w:t>»</w:t>
      </w:r>
      <w:r w:rsidR="00817FE6">
        <w:rPr>
          <w:b/>
          <w:i/>
        </w:rPr>
        <w:t>,</w:t>
      </w:r>
      <w:r w:rsidR="00817FE6">
        <w:t xml:space="preserve"> com a convidada Teresa Tomé Ribeiro*.</w:t>
      </w:r>
      <w:r w:rsidR="00553DB2">
        <w:t xml:space="preserve"> </w:t>
      </w:r>
    </w:p>
    <w:p w14:paraId="243EB652" w14:textId="77777777" w:rsidR="00213852" w:rsidRDefault="00553DB2" w:rsidP="00600B2E">
      <w:pPr>
        <w:spacing w:after="120"/>
        <w:jc w:val="both"/>
      </w:pPr>
      <w:r>
        <w:t xml:space="preserve">Definindo educar como sendo </w:t>
      </w:r>
      <w:r w:rsidR="00600B2E">
        <w:t>«</w:t>
      </w:r>
      <w:r>
        <w:t>um jogo para pais</w:t>
      </w:r>
      <w:r w:rsidR="00600B2E">
        <w:t>»</w:t>
      </w:r>
      <w:r>
        <w:t xml:space="preserve">, a conferencista começou por salientar que temos de dar aos filhos uma forte base, que lhes permita vencer os </w:t>
      </w:r>
      <w:r w:rsidR="0050470D">
        <w:t>desafios novos que vão ter</w:t>
      </w:r>
      <w:r w:rsidR="00600B2E">
        <w:t>. Existem</w:t>
      </w:r>
      <w:r>
        <w:t xml:space="preserve"> inúmeros estudos que documentam que o que fica nos filhos é o que </w:t>
      </w:r>
      <w:r w:rsidR="007726AC">
        <w:t>apren</w:t>
      </w:r>
      <w:r w:rsidR="00600B2E">
        <w:t>deram, viram e sentiram em casa!</w:t>
      </w:r>
      <w:r>
        <w:t xml:space="preserve"> É certo que os filhos </w:t>
      </w:r>
      <w:r w:rsidR="00213852">
        <w:t>têm liberdade de escolher e pensar</w:t>
      </w:r>
      <w:r>
        <w:t xml:space="preserve">, </w:t>
      </w:r>
      <w:r w:rsidR="00213852">
        <w:t>e fazem</w:t>
      </w:r>
      <w:r w:rsidR="00600B2E">
        <w:t xml:space="preserve"> as suas </w:t>
      </w:r>
      <w:r w:rsidR="00213852">
        <w:t xml:space="preserve">escolhas, mas </w:t>
      </w:r>
      <w:r w:rsidR="0042355E">
        <w:t xml:space="preserve">fica-lhes gravado </w:t>
      </w:r>
      <w:r w:rsidR="00213852">
        <w:t>o olhar</w:t>
      </w:r>
      <w:r w:rsidR="0042355E">
        <w:t xml:space="preserve"> dos pais</w:t>
      </w:r>
      <w:r w:rsidR="00213852">
        <w:t xml:space="preserve">, os sentimentos, a forma como </w:t>
      </w:r>
      <w:r w:rsidR="0042355E">
        <w:t>se posicionam e atuam</w:t>
      </w:r>
      <w:r w:rsidR="00213852">
        <w:t>.</w:t>
      </w:r>
    </w:p>
    <w:p w14:paraId="14E51BDE" w14:textId="77777777" w:rsidR="0042355E" w:rsidRDefault="0042355E" w:rsidP="00600B2E">
      <w:pPr>
        <w:spacing w:after="120"/>
        <w:jc w:val="both"/>
      </w:pPr>
      <w:r>
        <w:t>Assim, a base da afe</w:t>
      </w:r>
      <w:r w:rsidR="00213852">
        <w:t xml:space="preserve">tividade e </w:t>
      </w:r>
      <w:r>
        <w:t xml:space="preserve">da </w:t>
      </w:r>
      <w:r w:rsidR="00213852">
        <w:t xml:space="preserve">relação com os outros </w:t>
      </w:r>
      <w:r w:rsidR="00600B2E">
        <w:t>encontra-se</w:t>
      </w:r>
      <w:r w:rsidR="00213852">
        <w:t xml:space="preserve"> </w:t>
      </w:r>
      <w:r>
        <w:t xml:space="preserve">nas vivências </w:t>
      </w:r>
      <w:r w:rsidR="00213852">
        <w:t>familiar</w:t>
      </w:r>
      <w:r>
        <w:t>es</w:t>
      </w:r>
      <w:r w:rsidR="00213852">
        <w:t>.</w:t>
      </w:r>
      <w:r>
        <w:t xml:space="preserve"> Aqui, é imprescindível c</w:t>
      </w:r>
      <w:r w:rsidR="00213852">
        <w:t>uidar a</w:t>
      </w:r>
      <w:r>
        <w:t xml:space="preserve"> relação de casal, pois ela </w:t>
      </w:r>
      <w:r w:rsidR="00213852">
        <w:t xml:space="preserve">vai ser </w:t>
      </w:r>
      <w:r>
        <w:t xml:space="preserve">o </w:t>
      </w:r>
      <w:r w:rsidR="00213852">
        <w:t>co</w:t>
      </w:r>
      <w:r>
        <w:t xml:space="preserve">ntexto onde os </w:t>
      </w:r>
      <w:r w:rsidR="00600B2E">
        <w:t>filhos vão estar.</w:t>
      </w:r>
      <w:r w:rsidR="00213852">
        <w:t xml:space="preserve"> </w:t>
      </w:r>
      <w:r>
        <w:t>C</w:t>
      </w:r>
      <w:r w:rsidR="00057106">
        <w:t xml:space="preserve">uidar a relação </w:t>
      </w:r>
      <w:r>
        <w:t>a dois permite</w:t>
      </w:r>
      <w:r w:rsidR="00057106">
        <w:t xml:space="preserve"> perceber e</w:t>
      </w:r>
      <w:r w:rsidR="001930F3">
        <w:t xml:space="preserve">m que é que </w:t>
      </w:r>
      <w:r>
        <w:t>cada um</w:t>
      </w:r>
      <w:r w:rsidR="001930F3">
        <w:t xml:space="preserve"> </w:t>
      </w:r>
      <w:r w:rsidR="00600B2E">
        <w:t xml:space="preserve">dos membros do casal </w:t>
      </w:r>
      <w:r w:rsidR="001930F3">
        <w:t>é assertivo</w:t>
      </w:r>
      <w:r>
        <w:t xml:space="preserve"> (também na questão da educação)</w:t>
      </w:r>
      <w:r w:rsidR="001930F3">
        <w:t>, que competências tem c</w:t>
      </w:r>
      <w:r w:rsidR="00600B2E">
        <w:t>ada um</w:t>
      </w:r>
      <w:r>
        <w:t>… “Esta é</w:t>
      </w:r>
      <w:r w:rsidR="001930F3">
        <w:t xml:space="preserve"> uma gestão muito importante</w:t>
      </w:r>
      <w:r>
        <w:t xml:space="preserve">!” – referiu Teresa Tomé Ribeiro. </w:t>
      </w:r>
    </w:p>
    <w:p w14:paraId="346AD057" w14:textId="77777777" w:rsidR="00892BF4" w:rsidRDefault="00402CAA" w:rsidP="00FD71AD">
      <w:pPr>
        <w:spacing w:after="120"/>
        <w:jc w:val="both"/>
      </w:pPr>
      <w:r>
        <w:t xml:space="preserve">Há </w:t>
      </w:r>
      <w:r w:rsidR="00600B2E">
        <w:t xml:space="preserve">ainda </w:t>
      </w:r>
      <w:r>
        <w:t>questões fundamentais nas quais pai e mãe não podem deixar de refletir e interrogar-se, tais como “</w:t>
      </w:r>
      <w:r w:rsidRPr="00FD71AD">
        <w:rPr>
          <w:i/>
        </w:rPr>
        <w:t>Estarei</w:t>
      </w:r>
      <w:r w:rsidR="00B264F3" w:rsidRPr="00FD71AD">
        <w:rPr>
          <w:i/>
        </w:rPr>
        <w:t xml:space="preserve"> a trabalhar demais?</w:t>
      </w:r>
      <w:r w:rsidRPr="00FD71AD">
        <w:t>”,</w:t>
      </w:r>
      <w:r>
        <w:t xml:space="preserve"> “</w:t>
      </w:r>
      <w:r w:rsidRPr="00FD71AD">
        <w:rPr>
          <w:i/>
        </w:rPr>
        <w:t>Tenho demasiadas atividades, até apostólicas, e fico sem tempo para</w:t>
      </w:r>
      <w:r w:rsidR="00B264F3" w:rsidRPr="00FD71AD">
        <w:rPr>
          <w:i/>
        </w:rPr>
        <w:t xml:space="preserve"> os filhos?</w:t>
      </w:r>
      <w:r>
        <w:t xml:space="preserve">” </w:t>
      </w:r>
      <w:r w:rsidR="00892BF4">
        <w:t>Foi salientado que os filhos “</w:t>
      </w:r>
      <w:r w:rsidR="00892BF4" w:rsidRPr="00402CAA">
        <w:rPr>
          <w:i/>
        </w:rPr>
        <w:t>não são o centro da vida do casal, mas estão no centro da ação do casal no mundo</w:t>
      </w:r>
      <w:r w:rsidR="00892BF4">
        <w:t xml:space="preserve">.” </w:t>
      </w:r>
      <w:r w:rsidR="00FD71AD">
        <w:t>“</w:t>
      </w:r>
      <w:r w:rsidR="008931CE" w:rsidRPr="00FD71AD">
        <w:rPr>
          <w:i/>
        </w:rPr>
        <w:t>Os filhos são a nossa missão</w:t>
      </w:r>
      <w:r w:rsidR="008931CE">
        <w:t>!</w:t>
      </w:r>
      <w:r w:rsidR="00FD71AD">
        <w:t>” – referiu.</w:t>
      </w:r>
      <w:r w:rsidR="008931CE">
        <w:t xml:space="preserve"> </w:t>
      </w:r>
      <w:r w:rsidR="002508D7">
        <w:t>Assim, todo o pai e toda a m</w:t>
      </w:r>
      <w:r w:rsidR="00892BF4">
        <w:t xml:space="preserve">ãe têm </w:t>
      </w:r>
      <w:r w:rsidR="00FD71AD">
        <w:t xml:space="preserve">a </w:t>
      </w:r>
      <w:r w:rsidR="00892BF4">
        <w:t>capacidade de enfrentar</w:t>
      </w:r>
      <w:r w:rsidR="002508D7">
        <w:t xml:space="preserve"> e dar resposta ao desafio que é educar.</w:t>
      </w:r>
      <w:r w:rsidR="00892BF4">
        <w:t xml:space="preserve"> É necessário </w:t>
      </w:r>
      <w:r w:rsidR="00DF569E">
        <w:t>perseverar nos valores</w:t>
      </w:r>
      <w:r w:rsidR="00892BF4">
        <w:t xml:space="preserve"> </w:t>
      </w:r>
      <w:r w:rsidR="00571014">
        <w:t>a transmitir</w:t>
      </w:r>
      <w:r w:rsidR="00DF569E">
        <w:t xml:space="preserve">, </w:t>
      </w:r>
      <w:r w:rsidR="00571014">
        <w:t xml:space="preserve">mostrar </w:t>
      </w:r>
      <w:r w:rsidR="00892BF4">
        <w:t xml:space="preserve">aos filhos </w:t>
      </w:r>
      <w:r w:rsidR="00DF569E">
        <w:t xml:space="preserve">o que é amar, </w:t>
      </w:r>
      <w:r w:rsidR="00892BF4">
        <w:t xml:space="preserve">ter coerência de vida, </w:t>
      </w:r>
      <w:r w:rsidR="00571014">
        <w:t xml:space="preserve">mostrar </w:t>
      </w:r>
      <w:r w:rsidR="00DF569E">
        <w:t xml:space="preserve">o que </w:t>
      </w:r>
      <w:r w:rsidR="00892BF4">
        <w:t xml:space="preserve">verdadeiramente </w:t>
      </w:r>
      <w:r w:rsidR="00DF569E">
        <w:t>interessa!</w:t>
      </w:r>
      <w:r w:rsidR="00892BF4">
        <w:t xml:space="preserve"> </w:t>
      </w:r>
    </w:p>
    <w:p w14:paraId="00C77865" w14:textId="77777777" w:rsidR="00571014" w:rsidRDefault="00FF036C" w:rsidP="00892BF4">
      <w:pPr>
        <w:jc w:val="both"/>
      </w:pPr>
      <w:r>
        <w:t>Teresa Tomé</w:t>
      </w:r>
      <w:r w:rsidR="00892BF4">
        <w:t xml:space="preserve"> Ribeiro fez questão de lembrar que “</w:t>
      </w:r>
      <w:r w:rsidR="00892BF4" w:rsidRPr="005D2FE5">
        <w:rPr>
          <w:i/>
        </w:rPr>
        <w:t xml:space="preserve">hoje, em </w:t>
      </w:r>
      <w:r w:rsidR="00DF569E" w:rsidRPr="005D2FE5">
        <w:rPr>
          <w:i/>
        </w:rPr>
        <w:t>nossa casa</w:t>
      </w:r>
      <w:r w:rsidR="00892BF4" w:rsidRPr="005D2FE5">
        <w:rPr>
          <w:i/>
        </w:rPr>
        <w:t>,</w:t>
      </w:r>
      <w:r w:rsidR="00DF569E" w:rsidRPr="005D2FE5">
        <w:rPr>
          <w:i/>
        </w:rPr>
        <w:t xml:space="preserve"> temos </w:t>
      </w:r>
      <w:r w:rsidR="00892BF4" w:rsidRPr="005D2FE5">
        <w:rPr>
          <w:i/>
        </w:rPr>
        <w:t>«</w:t>
      </w:r>
      <w:r w:rsidR="00DF569E" w:rsidRPr="005D2FE5">
        <w:rPr>
          <w:i/>
        </w:rPr>
        <w:t>todo o mundo</w:t>
      </w:r>
      <w:r w:rsidR="00892BF4" w:rsidRPr="005D2FE5">
        <w:rPr>
          <w:i/>
        </w:rPr>
        <w:t>», vemos</w:t>
      </w:r>
      <w:r w:rsidR="00DF569E" w:rsidRPr="005D2FE5">
        <w:rPr>
          <w:i/>
        </w:rPr>
        <w:t xml:space="preserve"> </w:t>
      </w:r>
      <w:r w:rsidR="00892BF4" w:rsidRPr="005D2FE5">
        <w:rPr>
          <w:i/>
        </w:rPr>
        <w:t xml:space="preserve">tudo o que se passa (TV, internet, </w:t>
      </w:r>
      <w:r w:rsidR="00DF569E" w:rsidRPr="005D2FE5">
        <w:rPr>
          <w:i/>
        </w:rPr>
        <w:t>redes sociais</w:t>
      </w:r>
      <w:r w:rsidR="00892BF4" w:rsidRPr="005D2FE5">
        <w:rPr>
          <w:i/>
        </w:rPr>
        <w:t>)</w:t>
      </w:r>
      <w:r w:rsidR="00DF569E" w:rsidRPr="005D2FE5">
        <w:rPr>
          <w:i/>
        </w:rPr>
        <w:t xml:space="preserve">, não temos uma casa fechada. </w:t>
      </w:r>
      <w:r w:rsidRPr="005D2FE5">
        <w:rPr>
          <w:i/>
        </w:rPr>
        <w:t xml:space="preserve">Por isso, agora </w:t>
      </w:r>
      <w:r w:rsidR="00BD5DE8" w:rsidRPr="005D2FE5">
        <w:rPr>
          <w:i/>
        </w:rPr>
        <w:t xml:space="preserve">ainda é mais importante os </w:t>
      </w:r>
      <w:r w:rsidR="00DF569E" w:rsidRPr="005D2FE5">
        <w:rPr>
          <w:i/>
        </w:rPr>
        <w:t xml:space="preserve">filhos </w:t>
      </w:r>
      <w:r w:rsidR="00BD5DE8" w:rsidRPr="005D2FE5">
        <w:rPr>
          <w:i/>
        </w:rPr>
        <w:t xml:space="preserve">saberem </w:t>
      </w:r>
      <w:r w:rsidR="00DF569E" w:rsidRPr="005D2FE5">
        <w:rPr>
          <w:i/>
        </w:rPr>
        <w:t>os valores essenciais</w:t>
      </w:r>
      <w:r w:rsidR="00DF569E">
        <w:t>!</w:t>
      </w:r>
      <w:r>
        <w:t>”</w:t>
      </w:r>
    </w:p>
    <w:p w14:paraId="7F62658C" w14:textId="77777777" w:rsidR="00BD5DE8" w:rsidRDefault="00BD5DE8" w:rsidP="00E101C5">
      <w:pPr>
        <w:spacing w:after="120"/>
        <w:jc w:val="both"/>
      </w:pPr>
      <w:r>
        <w:lastRenderedPageBreak/>
        <w:t>Prosseguin</w:t>
      </w:r>
      <w:r w:rsidR="00FF036C">
        <w:t xml:space="preserve">do </w:t>
      </w:r>
      <w:r>
        <w:t>com a apresentação do tema, foram mostradas algumas regras para bem educar:</w:t>
      </w:r>
    </w:p>
    <w:p w14:paraId="7CDEA82A" w14:textId="77777777" w:rsidR="00840158" w:rsidRDefault="00BD5DE8" w:rsidP="005D2FE5">
      <w:pPr>
        <w:pStyle w:val="PargrafodaLista"/>
        <w:numPr>
          <w:ilvl w:val="0"/>
          <w:numId w:val="9"/>
        </w:numPr>
        <w:spacing w:after="120"/>
        <w:contextualSpacing w:val="0"/>
        <w:jc w:val="both"/>
      </w:pPr>
      <w:r>
        <w:t>C</w:t>
      </w:r>
      <w:r w:rsidR="00FF036C">
        <w:t>onhecer bem os filhos; r</w:t>
      </w:r>
      <w:r w:rsidR="00047ADB">
        <w:t xml:space="preserve">espeitar os espaços deles; </w:t>
      </w:r>
      <w:r w:rsidR="00840158">
        <w:t>não acusar</w:t>
      </w:r>
      <w:r w:rsidR="00E41B6D">
        <w:t xml:space="preserve"> nem</w:t>
      </w:r>
      <w:r w:rsidR="00641026">
        <w:t xml:space="preserve"> fazer juízos de valor</w:t>
      </w:r>
      <w:r w:rsidR="00E41B6D">
        <w:t>.</w:t>
      </w:r>
    </w:p>
    <w:p w14:paraId="04E645D4" w14:textId="77777777" w:rsidR="00522C3B" w:rsidRDefault="00E41B6D" w:rsidP="005D2FE5">
      <w:pPr>
        <w:pStyle w:val="PargrafodaLista"/>
        <w:numPr>
          <w:ilvl w:val="0"/>
          <w:numId w:val="9"/>
        </w:numPr>
        <w:spacing w:after="120"/>
        <w:contextualSpacing w:val="0"/>
        <w:jc w:val="both"/>
      </w:pPr>
      <w:r>
        <w:t>Ter em atenção que todos os filhos são diferentes (e todos enchem as medidas dos pais!</w:t>
      </w:r>
      <w:r w:rsidR="00CE024E">
        <w:t xml:space="preserve">); </w:t>
      </w:r>
      <w:r w:rsidR="00522C3B">
        <w:t>rapazes e raparigas são muito diferentes.</w:t>
      </w:r>
    </w:p>
    <w:p w14:paraId="11117F28" w14:textId="77777777" w:rsidR="00E41B6D" w:rsidRDefault="005D2FE5" w:rsidP="00E101C5">
      <w:pPr>
        <w:pStyle w:val="PargrafodaLista"/>
        <w:numPr>
          <w:ilvl w:val="0"/>
          <w:numId w:val="9"/>
        </w:numPr>
        <w:spacing w:after="120"/>
        <w:contextualSpacing w:val="0"/>
      </w:pPr>
      <w:r>
        <w:t>Não comparar e confiar nos</w:t>
      </w:r>
      <w:r w:rsidR="00CE024E">
        <w:t xml:space="preserve"> </w:t>
      </w:r>
      <w:r>
        <w:t>filhos</w:t>
      </w:r>
      <w:r w:rsidR="00CE024E">
        <w:t>.</w:t>
      </w:r>
    </w:p>
    <w:p w14:paraId="6747CA4A" w14:textId="77777777" w:rsidR="00E41B6D" w:rsidRDefault="00E41B6D" w:rsidP="00E101C5">
      <w:pPr>
        <w:pStyle w:val="PargrafodaLista"/>
        <w:numPr>
          <w:ilvl w:val="0"/>
          <w:numId w:val="9"/>
        </w:numPr>
        <w:spacing w:after="120"/>
        <w:contextualSpacing w:val="0"/>
        <w:jc w:val="both"/>
      </w:pPr>
      <w:r>
        <w:t>Não nos apresentarmos como exemplo – mas ser um exemplo seguro! (</w:t>
      </w:r>
      <w:r w:rsidR="00522C3B">
        <w:t>temos de ser consistentes;</w:t>
      </w:r>
      <w:r>
        <w:t xml:space="preserve"> não podemos dizer uma coisa e fazer outra, pois os filhos percebem). </w:t>
      </w:r>
    </w:p>
    <w:p w14:paraId="482871E4" w14:textId="77777777" w:rsidR="00E41B6D" w:rsidRDefault="00E41B6D" w:rsidP="00E101C5">
      <w:pPr>
        <w:pStyle w:val="PargrafodaLista"/>
        <w:numPr>
          <w:ilvl w:val="0"/>
          <w:numId w:val="9"/>
        </w:numPr>
        <w:spacing w:after="120"/>
        <w:contextualSpacing w:val="0"/>
      </w:pPr>
      <w:r>
        <w:t>Reconhecer os trajetos construtivos dos filhos.</w:t>
      </w:r>
    </w:p>
    <w:p w14:paraId="52A61F14" w14:textId="77777777" w:rsidR="00E41B6D" w:rsidRDefault="00E41B6D" w:rsidP="00E101C5">
      <w:pPr>
        <w:pStyle w:val="PargrafodaLista"/>
        <w:numPr>
          <w:ilvl w:val="0"/>
          <w:numId w:val="9"/>
        </w:numPr>
        <w:spacing w:after="120"/>
        <w:contextualSpacing w:val="0"/>
      </w:pPr>
      <w:r>
        <w:t>Mostrar</w:t>
      </w:r>
      <w:r w:rsidRPr="00E41B6D">
        <w:t xml:space="preserve"> </w:t>
      </w:r>
      <w:r>
        <w:t>delicadeza na relação com os filhos.</w:t>
      </w:r>
    </w:p>
    <w:p w14:paraId="4A0327A5" w14:textId="77777777" w:rsidR="00E41B6D" w:rsidRDefault="00E41B6D" w:rsidP="00E101C5">
      <w:pPr>
        <w:pStyle w:val="PargrafodaLista"/>
        <w:numPr>
          <w:ilvl w:val="0"/>
          <w:numId w:val="9"/>
        </w:numPr>
        <w:spacing w:after="120"/>
        <w:contextualSpacing w:val="0"/>
      </w:pPr>
      <w:r>
        <w:t>Ter presente que compreender não é concordar.</w:t>
      </w:r>
    </w:p>
    <w:p w14:paraId="7614B590" w14:textId="77777777" w:rsidR="00E41B6D" w:rsidRDefault="00E41B6D" w:rsidP="00E101C5">
      <w:pPr>
        <w:pStyle w:val="PargrafodaLista"/>
        <w:numPr>
          <w:ilvl w:val="0"/>
          <w:numId w:val="9"/>
        </w:numPr>
        <w:spacing w:after="120"/>
        <w:contextualSpacing w:val="0"/>
      </w:pPr>
      <w:r>
        <w:t>Questionar é educar</w:t>
      </w:r>
      <w:r w:rsidR="00CE024E">
        <w:t>. Abrir o diálogo com os filhos (importantíssimo na adolescência).</w:t>
      </w:r>
    </w:p>
    <w:p w14:paraId="1386403D" w14:textId="77777777" w:rsidR="00E41B6D" w:rsidRDefault="00E41B6D" w:rsidP="00E101C5">
      <w:pPr>
        <w:pStyle w:val="PargrafodaLista"/>
        <w:numPr>
          <w:ilvl w:val="0"/>
          <w:numId w:val="9"/>
        </w:numPr>
        <w:spacing w:after="120"/>
        <w:contextualSpacing w:val="0"/>
      </w:pPr>
      <w:r>
        <w:t>Os filhos necessitam de carinho: é importante acarinhar!</w:t>
      </w:r>
    </w:p>
    <w:p w14:paraId="205B1F6E" w14:textId="77777777" w:rsidR="00E41B6D" w:rsidRDefault="00E41B6D" w:rsidP="00E101C5">
      <w:pPr>
        <w:pStyle w:val="PargrafodaLista"/>
        <w:numPr>
          <w:ilvl w:val="0"/>
          <w:numId w:val="9"/>
        </w:numPr>
        <w:spacing w:after="120"/>
        <w:contextualSpacing w:val="0"/>
      </w:pPr>
      <w:r>
        <w:t xml:space="preserve">Na educação </w:t>
      </w:r>
      <w:r w:rsidR="00CE024E">
        <w:t>afe</w:t>
      </w:r>
      <w:r>
        <w:t>tiva, evitar a recompensa</w:t>
      </w:r>
      <w:r w:rsidR="005D2FE5">
        <w:t xml:space="preserve"> e a </w:t>
      </w:r>
      <w:r>
        <w:t>punição.</w:t>
      </w:r>
    </w:p>
    <w:p w14:paraId="62D18C6F" w14:textId="77777777" w:rsidR="00522C3B" w:rsidRDefault="002F1835" w:rsidP="00E101C5">
      <w:pPr>
        <w:pStyle w:val="PargrafodaLista"/>
        <w:numPr>
          <w:ilvl w:val="0"/>
          <w:numId w:val="9"/>
        </w:numPr>
        <w:spacing w:after="120"/>
        <w:contextualSpacing w:val="0"/>
        <w:jc w:val="both"/>
      </w:pPr>
      <w:r>
        <w:t>Educar para a felicidade e liberdade.</w:t>
      </w:r>
      <w:r w:rsidRPr="002F1835">
        <w:t xml:space="preserve"> </w:t>
      </w:r>
      <w:r>
        <w:t xml:space="preserve">Orientar os comportamentos e </w:t>
      </w:r>
      <w:r w:rsidR="005D2FE5">
        <w:t xml:space="preserve">depois </w:t>
      </w:r>
      <w:r>
        <w:t>«soltar» os filhos.</w:t>
      </w:r>
    </w:p>
    <w:p w14:paraId="1C05777C" w14:textId="77777777" w:rsidR="00E101C5" w:rsidRDefault="00E101C5" w:rsidP="00E101C5">
      <w:pPr>
        <w:pStyle w:val="PargrafodaLista"/>
        <w:numPr>
          <w:ilvl w:val="0"/>
          <w:numId w:val="9"/>
        </w:numPr>
        <w:spacing w:after="120"/>
        <w:contextualSpacing w:val="0"/>
        <w:jc w:val="both"/>
      </w:pPr>
      <w:r>
        <w:t>Escolher uma escola ajustada ao projeto educativo e adaptada a cada filho (sobre as escolas públicas, foi sublinhado que há uma janela de intervenção para os pais e nós temos de investir aí, sendo interventivos).</w:t>
      </w:r>
    </w:p>
    <w:p w14:paraId="18C59EE0" w14:textId="77777777" w:rsidR="002F1835" w:rsidRDefault="002F1835" w:rsidP="00E101C5">
      <w:pPr>
        <w:pStyle w:val="PargrafodaLista"/>
        <w:numPr>
          <w:ilvl w:val="0"/>
          <w:numId w:val="9"/>
        </w:numPr>
        <w:spacing w:after="120"/>
        <w:contextualSpacing w:val="0"/>
        <w:jc w:val="both"/>
      </w:pPr>
      <w:r>
        <w:t xml:space="preserve">Educar em tempo útil (pois as crianças crescem mesmo muito depressa!). Ter em atenção a idade (0-3 anos: </w:t>
      </w:r>
      <w:r w:rsidR="005D2FE5">
        <w:t xml:space="preserve">a </w:t>
      </w:r>
      <w:r>
        <w:t>criança adquire a certeza de ser amada; 3-6 anos: construção da afetividade e ge</w:t>
      </w:r>
      <w:r w:rsidR="00E101C5">
        <w:t>nerosidade; 6-</w:t>
      </w:r>
      <w:r>
        <w:t>10 anos: cultivo da verdade, da resiliência, da alegria; 13-17 anos: adoção de projetos de vida</w:t>
      </w:r>
      <w:r w:rsidR="00E101C5">
        <w:t xml:space="preserve"> e</w:t>
      </w:r>
      <w:r>
        <w:t xml:space="preserve"> gestão das emoções; mais de 18 anos: escolha de referências éticas e atitudes em sintonia com elas).</w:t>
      </w:r>
    </w:p>
    <w:p w14:paraId="706CAE25" w14:textId="77777777" w:rsidR="006F4453" w:rsidRDefault="006F4453" w:rsidP="006F4453">
      <w:pPr>
        <w:pStyle w:val="PargrafodaLista"/>
        <w:spacing w:after="120"/>
        <w:ind w:left="0"/>
        <w:contextualSpacing w:val="0"/>
        <w:jc w:val="center"/>
      </w:pPr>
      <w:r>
        <w:rPr>
          <w:noProof/>
          <w:lang w:eastAsia="pt-PT"/>
        </w:rPr>
        <w:drawing>
          <wp:inline distT="0" distB="0" distL="0" distR="0" wp14:anchorId="7B02206E" wp14:editId="1BA322AF">
            <wp:extent cx="3600000" cy="2696613"/>
            <wp:effectExtent l="0" t="0" r="635" b="889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20_15562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69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1B92E" w14:textId="77777777" w:rsidR="00837C16" w:rsidRDefault="00892BF4" w:rsidP="00FF5E9D">
      <w:pPr>
        <w:pStyle w:val="PargrafodaLista"/>
        <w:ind w:left="0"/>
        <w:jc w:val="both"/>
      </w:pPr>
      <w:r>
        <w:lastRenderedPageBreak/>
        <w:t xml:space="preserve">Seguiu-se uma rica partilha, com perguntas e respostas. Todos testemunharam a riqueza do encontro, que terminou com </w:t>
      </w:r>
      <w:r w:rsidR="00524D70">
        <w:t>algumas</w:t>
      </w:r>
      <w:r>
        <w:t xml:space="preserve"> ideias fundamentais:</w:t>
      </w:r>
    </w:p>
    <w:p w14:paraId="0409D762" w14:textId="77777777" w:rsidR="00524D70" w:rsidRDefault="00524D70" w:rsidP="00E101C5">
      <w:pPr>
        <w:pStyle w:val="PargrafodaLista"/>
        <w:ind w:left="360" w:hanging="180"/>
        <w:jc w:val="both"/>
      </w:pPr>
      <w:r>
        <w:t xml:space="preserve">- </w:t>
      </w:r>
      <w:r w:rsidR="00E101C5">
        <w:tab/>
      </w:r>
      <w:r>
        <w:t>A educação para o Amor de Deus também se baseia no exemplo dos pais.</w:t>
      </w:r>
    </w:p>
    <w:p w14:paraId="08986A86" w14:textId="77777777" w:rsidR="00892BF4" w:rsidRDefault="00892BF4" w:rsidP="00E101C5">
      <w:pPr>
        <w:pStyle w:val="PargrafodaLista"/>
        <w:ind w:left="360" w:hanging="180"/>
        <w:jc w:val="both"/>
      </w:pPr>
      <w:r>
        <w:t xml:space="preserve">- </w:t>
      </w:r>
      <w:r w:rsidR="00E101C5">
        <w:tab/>
      </w:r>
      <w:r>
        <w:t xml:space="preserve">A educação afetiva é o que verdadeiramente </w:t>
      </w:r>
      <w:r w:rsidR="00524D70">
        <w:t>nos humaniza.</w:t>
      </w:r>
    </w:p>
    <w:p w14:paraId="5A3B58B1" w14:textId="77777777" w:rsidR="00892BF4" w:rsidRDefault="00892BF4" w:rsidP="00E101C5">
      <w:pPr>
        <w:pStyle w:val="PargrafodaLista"/>
        <w:ind w:left="360" w:hanging="180"/>
        <w:jc w:val="both"/>
      </w:pPr>
      <w:r>
        <w:t>- É preciso mostrar a cada filho: “</w:t>
      </w:r>
      <w:r w:rsidRPr="00892BF4">
        <w:rPr>
          <w:i/>
        </w:rPr>
        <w:t>Estou aqui para ti!”.</w:t>
      </w:r>
      <w:r w:rsidRPr="00892BF4">
        <w:t xml:space="preserve"> </w:t>
      </w:r>
      <w:r w:rsidR="00524D70">
        <w:t>É fundamental a</w:t>
      </w:r>
      <w:r>
        <w:t>mar, estar, aconchegar</w:t>
      </w:r>
      <w:r w:rsidR="00524D70">
        <w:t>.</w:t>
      </w:r>
      <w:r>
        <w:t xml:space="preserve"> </w:t>
      </w:r>
    </w:p>
    <w:p w14:paraId="31C6591D" w14:textId="77777777" w:rsidR="00892BF4" w:rsidRDefault="00524D70" w:rsidP="00E101C5">
      <w:pPr>
        <w:pStyle w:val="PargrafodaLista"/>
        <w:spacing w:after="120"/>
        <w:ind w:left="360" w:hanging="180"/>
        <w:contextualSpacing w:val="0"/>
        <w:jc w:val="both"/>
      </w:pPr>
      <w:r>
        <w:t xml:space="preserve">- </w:t>
      </w:r>
      <w:r w:rsidR="00E101C5">
        <w:tab/>
      </w:r>
      <w:r>
        <w:t>O investimento no amor é</w:t>
      </w:r>
      <w:r w:rsidR="00892BF4">
        <w:t xml:space="preserve"> de solicitude</w:t>
      </w:r>
      <w:r>
        <w:t>:</w:t>
      </w:r>
      <w:r w:rsidR="00892BF4">
        <w:t xml:space="preserve"> dar o máximo sem </w:t>
      </w:r>
      <w:r>
        <w:t xml:space="preserve">nada </w:t>
      </w:r>
      <w:r w:rsidR="00892BF4">
        <w:t>esperar</w:t>
      </w:r>
      <w:r>
        <w:t>.</w:t>
      </w:r>
      <w:r w:rsidR="00892BF4">
        <w:t xml:space="preserve"> </w:t>
      </w:r>
    </w:p>
    <w:p w14:paraId="21558D12" w14:textId="77777777" w:rsidR="00524D70" w:rsidRPr="00522C3B" w:rsidRDefault="00524D70" w:rsidP="00524D70">
      <w:pPr>
        <w:pStyle w:val="PargrafodaLista"/>
        <w:ind w:left="0"/>
        <w:jc w:val="both"/>
      </w:pPr>
      <w:r w:rsidRPr="00524D70">
        <w:t>Em resumo</w:t>
      </w:r>
      <w:r>
        <w:t>,</w:t>
      </w:r>
      <w:r>
        <w:rPr>
          <w:b/>
        </w:rPr>
        <w:t xml:space="preserve"> “</w:t>
      </w:r>
      <w:r w:rsidRPr="00524D70">
        <w:rPr>
          <w:b/>
        </w:rPr>
        <w:t>Se</w:t>
      </w:r>
      <w:r>
        <w:rPr>
          <w:b/>
          <w:i/>
        </w:rPr>
        <w:t xml:space="preserve"> não sou</w:t>
      </w:r>
      <w:r w:rsidRPr="00524D70">
        <w:rPr>
          <w:b/>
          <w:i/>
        </w:rPr>
        <w:t>b</w:t>
      </w:r>
      <w:r>
        <w:rPr>
          <w:b/>
          <w:i/>
        </w:rPr>
        <w:t>er</w:t>
      </w:r>
      <w:r w:rsidRPr="00524D70">
        <w:rPr>
          <w:b/>
          <w:i/>
        </w:rPr>
        <w:t>mos amar, seca</w:t>
      </w:r>
      <w:r>
        <w:rPr>
          <w:b/>
          <w:i/>
        </w:rPr>
        <w:t>mos</w:t>
      </w:r>
      <w:r w:rsidRPr="00524D70">
        <w:rPr>
          <w:b/>
          <w:i/>
        </w:rPr>
        <w:t xml:space="preserve"> muito terreno à nossa volta!</w:t>
      </w:r>
      <w:r>
        <w:rPr>
          <w:b/>
          <w:i/>
        </w:rPr>
        <w:t>”</w:t>
      </w:r>
      <w:r w:rsidRPr="00522C3B">
        <w:rPr>
          <w:i/>
        </w:rPr>
        <w:t>,</w:t>
      </w:r>
      <w:r>
        <w:rPr>
          <w:b/>
          <w:i/>
        </w:rPr>
        <w:t xml:space="preserve"> </w:t>
      </w:r>
      <w:r w:rsidRPr="00522C3B">
        <w:t>concluiu Teresa Tomé Ribeiro.</w:t>
      </w:r>
    </w:p>
    <w:p w14:paraId="6A11B5B7" w14:textId="77777777" w:rsidR="00524D70" w:rsidRDefault="00524D70" w:rsidP="00553DB2">
      <w:pPr>
        <w:pStyle w:val="PargrafodaLista"/>
        <w:ind w:left="0"/>
        <w:jc w:val="both"/>
        <w:rPr>
          <w:sz w:val="20"/>
          <w:szCs w:val="20"/>
        </w:rPr>
      </w:pPr>
    </w:p>
    <w:p w14:paraId="447526F0" w14:textId="77777777" w:rsidR="00A04D01" w:rsidRPr="00892BF4" w:rsidRDefault="00DB3DDF" w:rsidP="00553DB2">
      <w:pPr>
        <w:pStyle w:val="PargrafodaLista"/>
        <w:ind w:left="0"/>
        <w:jc w:val="both"/>
        <w:rPr>
          <w:sz w:val="20"/>
          <w:szCs w:val="20"/>
        </w:rPr>
      </w:pPr>
      <w:r w:rsidRPr="00892BF4">
        <w:rPr>
          <w:sz w:val="20"/>
          <w:szCs w:val="20"/>
        </w:rPr>
        <w:t xml:space="preserve">* </w:t>
      </w:r>
      <w:r w:rsidR="00553DB2" w:rsidRPr="00892BF4">
        <w:rPr>
          <w:sz w:val="20"/>
          <w:szCs w:val="20"/>
        </w:rPr>
        <w:t xml:space="preserve">Mãe de oito filhos; </w:t>
      </w:r>
      <w:r w:rsidR="00817FE6" w:rsidRPr="00892BF4">
        <w:rPr>
          <w:sz w:val="20"/>
          <w:szCs w:val="20"/>
        </w:rPr>
        <w:t xml:space="preserve">Professora do Ensino Superior </w:t>
      </w:r>
      <w:r w:rsidR="00553DB2" w:rsidRPr="00892BF4">
        <w:rPr>
          <w:sz w:val="20"/>
          <w:szCs w:val="20"/>
        </w:rPr>
        <w:t>e Doutorada em Bioética; fundadora de várias iniciativas associativas, ligadas à defesa da mulher, da família e da vida.</w:t>
      </w:r>
    </w:p>
    <w:p w14:paraId="5D63AFE2" w14:textId="77777777" w:rsidR="00CE180C" w:rsidRDefault="00CE180C" w:rsidP="00FF5E9D">
      <w:pPr>
        <w:pStyle w:val="PargrafodaLista"/>
        <w:ind w:left="0"/>
        <w:jc w:val="both"/>
      </w:pPr>
    </w:p>
    <w:p w14:paraId="545F641E" w14:textId="77777777" w:rsidR="00CE180C" w:rsidRDefault="00CE180C" w:rsidP="00FF5E9D">
      <w:pPr>
        <w:pStyle w:val="PargrafodaLista"/>
        <w:ind w:left="0"/>
        <w:jc w:val="both"/>
      </w:pPr>
    </w:p>
    <w:p w14:paraId="6A90A5C4" w14:textId="77777777" w:rsidR="00B264F3" w:rsidRDefault="00B264F3" w:rsidP="00892BF4">
      <w:pPr>
        <w:pStyle w:val="PargrafodaLista"/>
        <w:ind w:left="0"/>
        <w:jc w:val="both"/>
      </w:pPr>
    </w:p>
    <w:sectPr w:rsidR="00B264F3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87B7E1" w14:textId="77777777" w:rsidR="00100D16" w:rsidRDefault="00100D16" w:rsidP="00E101C5">
      <w:pPr>
        <w:spacing w:after="0" w:line="240" w:lineRule="auto"/>
      </w:pPr>
      <w:r>
        <w:separator/>
      </w:r>
    </w:p>
  </w:endnote>
  <w:endnote w:type="continuationSeparator" w:id="0">
    <w:p w14:paraId="6A2EFC15" w14:textId="77777777" w:rsidR="00100D16" w:rsidRDefault="00100D16" w:rsidP="00E10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8077571"/>
      <w:docPartObj>
        <w:docPartGallery w:val="Page Numbers (Bottom of Page)"/>
        <w:docPartUnique/>
      </w:docPartObj>
    </w:sdtPr>
    <w:sdtEndPr/>
    <w:sdtContent>
      <w:p w14:paraId="15364E25" w14:textId="77777777" w:rsidR="00E101C5" w:rsidRDefault="00E101C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629B">
          <w:rPr>
            <w:noProof/>
          </w:rPr>
          <w:t>1</w:t>
        </w:r>
        <w:r>
          <w:fldChar w:fldCharType="end"/>
        </w:r>
      </w:p>
    </w:sdtContent>
  </w:sdt>
  <w:p w14:paraId="5F608E8C" w14:textId="77777777" w:rsidR="00E101C5" w:rsidRDefault="00E101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3DA59" w14:textId="77777777" w:rsidR="00100D16" w:rsidRDefault="00100D16" w:rsidP="00E101C5">
      <w:pPr>
        <w:spacing w:after="0" w:line="240" w:lineRule="auto"/>
      </w:pPr>
      <w:r>
        <w:separator/>
      </w:r>
    </w:p>
  </w:footnote>
  <w:footnote w:type="continuationSeparator" w:id="0">
    <w:p w14:paraId="29C322C1" w14:textId="77777777" w:rsidR="00100D16" w:rsidRDefault="00100D16" w:rsidP="00E101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002D7"/>
    <w:multiLevelType w:val="hybridMultilevel"/>
    <w:tmpl w:val="4FFE37C6"/>
    <w:lvl w:ilvl="0" w:tplc="08160005">
      <w:start w:val="1"/>
      <w:numFmt w:val="bullet"/>
      <w:lvlText w:val=""/>
      <w:lvlJc w:val="left"/>
      <w:pPr>
        <w:ind w:left="767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" w15:restartNumberingAfterBreak="0">
    <w:nsid w:val="18A114A0"/>
    <w:multiLevelType w:val="hybridMultilevel"/>
    <w:tmpl w:val="DF903A0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B0EBB"/>
    <w:multiLevelType w:val="hybridMultilevel"/>
    <w:tmpl w:val="AAD643F4"/>
    <w:lvl w:ilvl="0" w:tplc="54A6E152">
      <w:start w:val="1"/>
      <w:numFmt w:val="lowerLetter"/>
      <w:pStyle w:val="RSCF01FootnoteAuthorAddress"/>
      <w:lvlText w:val="%1."/>
      <w:lvlJc w:val="left"/>
      <w:pPr>
        <w:ind w:left="720" w:hanging="360"/>
      </w:pPr>
      <w:rPr>
        <w:rFonts w:ascii="Calibri" w:hAnsi="Calibri" w:hint="default"/>
        <w:b w:val="0"/>
        <w:i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4793E"/>
    <w:multiLevelType w:val="hybridMultilevel"/>
    <w:tmpl w:val="53DEDBDC"/>
    <w:lvl w:ilvl="0" w:tplc="395CD522">
      <w:start w:val="1"/>
      <w:numFmt w:val="decimal"/>
      <w:pStyle w:val="RSCR02References"/>
      <w:lvlText w:val="%1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8C1CCE"/>
    <w:multiLevelType w:val="hybridMultilevel"/>
    <w:tmpl w:val="12E062C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2"/>
  </w:num>
  <w:num w:numId="4">
    <w:abstractNumId w:val="3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C11"/>
    <w:rsid w:val="00001C5A"/>
    <w:rsid w:val="0004351F"/>
    <w:rsid w:val="0004480A"/>
    <w:rsid w:val="00047ADB"/>
    <w:rsid w:val="00057106"/>
    <w:rsid w:val="000979BB"/>
    <w:rsid w:val="000B37F6"/>
    <w:rsid w:val="00100D16"/>
    <w:rsid w:val="001177E2"/>
    <w:rsid w:val="00147BE5"/>
    <w:rsid w:val="00170101"/>
    <w:rsid w:val="001930F3"/>
    <w:rsid w:val="0019778E"/>
    <w:rsid w:val="001D44E3"/>
    <w:rsid w:val="002101CA"/>
    <w:rsid w:val="00213852"/>
    <w:rsid w:val="00220ADB"/>
    <w:rsid w:val="00245BDC"/>
    <w:rsid w:val="002508D7"/>
    <w:rsid w:val="00263150"/>
    <w:rsid w:val="0028725A"/>
    <w:rsid w:val="002D3379"/>
    <w:rsid w:val="002F1835"/>
    <w:rsid w:val="00317A37"/>
    <w:rsid w:val="00327CA6"/>
    <w:rsid w:val="00355487"/>
    <w:rsid w:val="00391348"/>
    <w:rsid w:val="003A307F"/>
    <w:rsid w:val="00401FAF"/>
    <w:rsid w:val="00402CAA"/>
    <w:rsid w:val="00403C11"/>
    <w:rsid w:val="0042355E"/>
    <w:rsid w:val="00494B45"/>
    <w:rsid w:val="004B6165"/>
    <w:rsid w:val="004E08F0"/>
    <w:rsid w:val="0050470D"/>
    <w:rsid w:val="00512A37"/>
    <w:rsid w:val="00522C3B"/>
    <w:rsid w:val="00524D70"/>
    <w:rsid w:val="00530E85"/>
    <w:rsid w:val="00553DB2"/>
    <w:rsid w:val="00554BB5"/>
    <w:rsid w:val="00565213"/>
    <w:rsid w:val="00571014"/>
    <w:rsid w:val="005B2FE1"/>
    <w:rsid w:val="005D2FE5"/>
    <w:rsid w:val="005E034E"/>
    <w:rsid w:val="00600B2E"/>
    <w:rsid w:val="006065E7"/>
    <w:rsid w:val="006208C3"/>
    <w:rsid w:val="00632611"/>
    <w:rsid w:val="00641026"/>
    <w:rsid w:val="00647A3F"/>
    <w:rsid w:val="0069342C"/>
    <w:rsid w:val="006948B6"/>
    <w:rsid w:val="006F4453"/>
    <w:rsid w:val="007257AC"/>
    <w:rsid w:val="00744D76"/>
    <w:rsid w:val="00764933"/>
    <w:rsid w:val="007726AC"/>
    <w:rsid w:val="00775B51"/>
    <w:rsid w:val="00776921"/>
    <w:rsid w:val="00787310"/>
    <w:rsid w:val="007A1E60"/>
    <w:rsid w:val="00817FE6"/>
    <w:rsid w:val="00837C16"/>
    <w:rsid w:val="00840158"/>
    <w:rsid w:val="0084516B"/>
    <w:rsid w:val="00852EAD"/>
    <w:rsid w:val="00885490"/>
    <w:rsid w:val="00887FE8"/>
    <w:rsid w:val="00892BF4"/>
    <w:rsid w:val="008931CE"/>
    <w:rsid w:val="00897CC5"/>
    <w:rsid w:val="008A57DE"/>
    <w:rsid w:val="008B057B"/>
    <w:rsid w:val="008C3E90"/>
    <w:rsid w:val="008F0E25"/>
    <w:rsid w:val="0090272F"/>
    <w:rsid w:val="00903D24"/>
    <w:rsid w:val="009B50BE"/>
    <w:rsid w:val="009D629B"/>
    <w:rsid w:val="00A04D01"/>
    <w:rsid w:val="00A05D1B"/>
    <w:rsid w:val="00A12EB9"/>
    <w:rsid w:val="00A21360"/>
    <w:rsid w:val="00A72B7F"/>
    <w:rsid w:val="00A73C3C"/>
    <w:rsid w:val="00A957A8"/>
    <w:rsid w:val="00AE644B"/>
    <w:rsid w:val="00AF79B0"/>
    <w:rsid w:val="00B10227"/>
    <w:rsid w:val="00B11C41"/>
    <w:rsid w:val="00B13CB2"/>
    <w:rsid w:val="00B20FCA"/>
    <w:rsid w:val="00B264F3"/>
    <w:rsid w:val="00B5554A"/>
    <w:rsid w:val="00B55B02"/>
    <w:rsid w:val="00BB47E6"/>
    <w:rsid w:val="00BD5DE8"/>
    <w:rsid w:val="00BF0CD3"/>
    <w:rsid w:val="00C24A00"/>
    <w:rsid w:val="00C97CF8"/>
    <w:rsid w:val="00CD338C"/>
    <w:rsid w:val="00CE024E"/>
    <w:rsid w:val="00CE180C"/>
    <w:rsid w:val="00CE3472"/>
    <w:rsid w:val="00CE4A00"/>
    <w:rsid w:val="00CE54C4"/>
    <w:rsid w:val="00D46300"/>
    <w:rsid w:val="00D51264"/>
    <w:rsid w:val="00D73949"/>
    <w:rsid w:val="00D87C66"/>
    <w:rsid w:val="00D94B0A"/>
    <w:rsid w:val="00DB3DDF"/>
    <w:rsid w:val="00DF569E"/>
    <w:rsid w:val="00E061C3"/>
    <w:rsid w:val="00E101C5"/>
    <w:rsid w:val="00E15BF1"/>
    <w:rsid w:val="00E278E0"/>
    <w:rsid w:val="00E35DD2"/>
    <w:rsid w:val="00E41B6D"/>
    <w:rsid w:val="00E41CC3"/>
    <w:rsid w:val="00E87F9B"/>
    <w:rsid w:val="00EA0BA7"/>
    <w:rsid w:val="00EA4B9F"/>
    <w:rsid w:val="00EE6972"/>
    <w:rsid w:val="00EF2064"/>
    <w:rsid w:val="00FD71AD"/>
    <w:rsid w:val="00FF036C"/>
    <w:rsid w:val="00F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ED30"/>
  <w15:docId w15:val="{3EE7EF50-EC4E-44D7-B11D-6FE23D01D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SCH01PaperTitle">
    <w:name w:val="RSC H01 Paper Title"/>
    <w:basedOn w:val="Normal"/>
    <w:next w:val="Normal"/>
    <w:link w:val="RSCH01PaperTitleChar"/>
    <w:qFormat/>
    <w:rsid w:val="0069342C"/>
    <w:pPr>
      <w:tabs>
        <w:tab w:val="left" w:pos="284"/>
      </w:tabs>
      <w:spacing w:before="400" w:after="160" w:line="240" w:lineRule="auto"/>
    </w:pPr>
    <w:rPr>
      <w:rFonts w:cs="Times New Roman"/>
      <w:b/>
      <w:sz w:val="29"/>
      <w:szCs w:val="32"/>
    </w:rPr>
  </w:style>
  <w:style w:type="character" w:customStyle="1" w:styleId="RSCH01PaperTitleChar">
    <w:name w:val="RSC H01 Paper Title Char"/>
    <w:basedOn w:val="Tipodeletrapredefinidodopargrafo"/>
    <w:link w:val="RSCH01PaperTitle"/>
    <w:rsid w:val="0069342C"/>
    <w:rPr>
      <w:rFonts w:cs="Times New Roman"/>
      <w:b/>
      <w:sz w:val="29"/>
      <w:szCs w:val="32"/>
    </w:rPr>
  </w:style>
  <w:style w:type="paragraph" w:customStyle="1" w:styleId="RSCH02PaperAuthorsandByline">
    <w:name w:val="RSC H02 Paper Authors and Byline"/>
    <w:basedOn w:val="Normal"/>
    <w:link w:val="RSCH02PaperAuthorsandBylineChar"/>
    <w:qFormat/>
    <w:rsid w:val="0069342C"/>
    <w:pPr>
      <w:spacing w:after="120" w:line="240" w:lineRule="exact"/>
    </w:pPr>
    <w:rPr>
      <w:rFonts w:cs="Times New Roman"/>
      <w:sz w:val="20"/>
    </w:rPr>
  </w:style>
  <w:style w:type="character" w:customStyle="1" w:styleId="RSCH02PaperAuthorsandBylineChar">
    <w:name w:val="RSC H02 Paper Authors and Byline Char"/>
    <w:basedOn w:val="Tipodeletrapredefinidodopargrafo"/>
    <w:link w:val="RSCH02PaperAuthorsandByline"/>
    <w:rsid w:val="0069342C"/>
    <w:rPr>
      <w:rFonts w:cs="Times New Roman"/>
      <w:sz w:val="20"/>
    </w:rPr>
  </w:style>
  <w:style w:type="paragraph" w:customStyle="1" w:styleId="RSCB01ARTAbstract">
    <w:name w:val="RSC B01 ART Abstract"/>
    <w:basedOn w:val="Normal"/>
    <w:link w:val="RSCB01ARTAbstractChar"/>
    <w:qFormat/>
    <w:rsid w:val="0069342C"/>
    <w:pPr>
      <w:spacing w:line="240" w:lineRule="exact"/>
      <w:jc w:val="both"/>
    </w:pPr>
    <w:rPr>
      <w:noProof/>
      <w:sz w:val="16"/>
      <w:lang w:eastAsia="en-GB"/>
    </w:rPr>
  </w:style>
  <w:style w:type="character" w:customStyle="1" w:styleId="RSCB01ARTAbstractChar">
    <w:name w:val="RSC B01 ART Abstract Char"/>
    <w:basedOn w:val="Tipodeletrapredefinidodopargrafo"/>
    <w:link w:val="RSCB01ARTAbstract"/>
    <w:rsid w:val="0069342C"/>
    <w:rPr>
      <w:noProof/>
      <w:sz w:val="16"/>
      <w:lang w:eastAsia="en-GB"/>
    </w:rPr>
  </w:style>
  <w:style w:type="paragraph" w:customStyle="1" w:styleId="RSCB02ArticleText">
    <w:name w:val="RSC B02 Article Text"/>
    <w:basedOn w:val="Normal"/>
    <w:link w:val="RSCB02ArticleTextChar"/>
    <w:qFormat/>
    <w:rsid w:val="0069342C"/>
    <w:pPr>
      <w:spacing w:after="0" w:line="240" w:lineRule="exact"/>
      <w:jc w:val="both"/>
    </w:pPr>
    <w:rPr>
      <w:rFonts w:cs="Times New Roman"/>
      <w:w w:val="108"/>
      <w:sz w:val="18"/>
      <w:szCs w:val="18"/>
    </w:rPr>
  </w:style>
  <w:style w:type="character" w:customStyle="1" w:styleId="RSCB02ArticleTextChar">
    <w:name w:val="RSC B02 Article Text Char"/>
    <w:basedOn w:val="Tipodeletrapredefinidodopargrafo"/>
    <w:link w:val="RSCB02ArticleText"/>
    <w:rsid w:val="0069342C"/>
    <w:rPr>
      <w:rFonts w:cs="Times New Roman"/>
      <w:w w:val="108"/>
      <w:sz w:val="18"/>
      <w:szCs w:val="18"/>
    </w:rPr>
  </w:style>
  <w:style w:type="paragraph" w:customStyle="1" w:styleId="RSCF01FootnoteAuthorAddress">
    <w:name w:val="RSC F01 Footnote Author Address"/>
    <w:link w:val="RSCF01FootnoteAuthorAddressChar"/>
    <w:qFormat/>
    <w:rsid w:val="0069342C"/>
    <w:pPr>
      <w:numPr>
        <w:numId w:val="3"/>
      </w:numPr>
      <w:pBdr>
        <w:top w:val="single" w:sz="12" w:space="1" w:color="A6A6A6" w:themeColor="background1" w:themeShade="A6"/>
      </w:pBdr>
      <w:spacing w:after="0" w:line="240" w:lineRule="auto"/>
      <w:ind w:left="85" w:hanging="85"/>
      <w:suppressOverlap/>
    </w:pPr>
    <w:rPr>
      <w:rFonts w:cs="Times New Roman"/>
      <w:i/>
      <w:w w:val="105"/>
      <w:sz w:val="14"/>
      <w:szCs w:val="14"/>
    </w:rPr>
  </w:style>
  <w:style w:type="character" w:customStyle="1" w:styleId="RSCF01FootnoteAuthorAddressChar">
    <w:name w:val="RSC F01 Footnote Author Address Char"/>
    <w:basedOn w:val="Tipodeletrapredefinidodopargrafo"/>
    <w:link w:val="RSCF01FootnoteAuthorAddress"/>
    <w:rsid w:val="0069342C"/>
    <w:rPr>
      <w:rFonts w:cs="Times New Roman"/>
      <w:i/>
      <w:w w:val="105"/>
      <w:sz w:val="14"/>
      <w:szCs w:val="14"/>
    </w:rPr>
  </w:style>
  <w:style w:type="paragraph" w:customStyle="1" w:styleId="RSCI02FigureSchemeChartwithtopbar">
    <w:name w:val="RSC I02 Figure/Scheme/Chart with top bar"/>
    <w:basedOn w:val="Normal"/>
    <w:link w:val="RSCI02FigureSchemeChartwithtopbarChar"/>
    <w:qFormat/>
    <w:rsid w:val="0069342C"/>
    <w:pPr>
      <w:pBdr>
        <w:top w:val="single" w:sz="12" w:space="5" w:color="999999"/>
      </w:pBdr>
      <w:spacing w:before="120" w:after="40" w:line="240" w:lineRule="auto"/>
      <w:jc w:val="both"/>
    </w:pPr>
    <w:rPr>
      <w:rFonts w:cs="Times New Roman"/>
      <w:w w:val="108"/>
      <w:sz w:val="14"/>
      <w:szCs w:val="18"/>
    </w:rPr>
  </w:style>
  <w:style w:type="character" w:customStyle="1" w:styleId="RSCI02FigureSchemeChartwithtopbarChar">
    <w:name w:val="RSC I02 Figure/Scheme/Chart with top bar Char"/>
    <w:basedOn w:val="Tipodeletrapredefinidodopargrafo"/>
    <w:link w:val="RSCI02FigureSchemeChartwithtopbar"/>
    <w:rsid w:val="0069342C"/>
    <w:rPr>
      <w:rFonts w:cs="Times New Roman"/>
      <w:w w:val="108"/>
      <w:sz w:val="14"/>
      <w:szCs w:val="18"/>
    </w:rPr>
  </w:style>
  <w:style w:type="paragraph" w:customStyle="1" w:styleId="RSCI01FigureSchemeChartwithbottombar">
    <w:name w:val="RSC I01 Figure/Scheme/Chart with bottom bar"/>
    <w:basedOn w:val="Normal"/>
    <w:link w:val="RSCI01FigureSchemeChartwithbottombarChar"/>
    <w:qFormat/>
    <w:rsid w:val="0069342C"/>
    <w:pPr>
      <w:pBdr>
        <w:bottom w:val="single" w:sz="12" w:space="5" w:color="999999"/>
      </w:pBdr>
      <w:spacing w:before="40" w:after="120" w:line="120" w:lineRule="exact"/>
      <w:jc w:val="both"/>
    </w:pPr>
    <w:rPr>
      <w:rFonts w:cstheme="minorHAnsi"/>
      <w:w w:val="108"/>
      <w:sz w:val="14"/>
      <w:szCs w:val="14"/>
    </w:rPr>
  </w:style>
  <w:style w:type="character" w:customStyle="1" w:styleId="RSCI01FigureSchemeChartwithbottombarChar">
    <w:name w:val="RSC I01 Figure/Scheme/Chart with bottom bar Char"/>
    <w:basedOn w:val="Tipodeletrapredefinidodopargrafo"/>
    <w:link w:val="RSCI01FigureSchemeChartwithbottombar"/>
    <w:rsid w:val="0069342C"/>
    <w:rPr>
      <w:rFonts w:cstheme="minorHAnsi"/>
      <w:w w:val="108"/>
      <w:sz w:val="14"/>
      <w:szCs w:val="14"/>
    </w:rPr>
  </w:style>
  <w:style w:type="paragraph" w:customStyle="1" w:styleId="RSCI03FigureSchemeChartUncaptioned">
    <w:name w:val="RSC I03 Figure/Scheme/Chart Uncaptioned"/>
    <w:basedOn w:val="Normal"/>
    <w:link w:val="RSCI03FigureSchemeChartUncaptionedChar"/>
    <w:qFormat/>
    <w:rsid w:val="0069342C"/>
    <w:pPr>
      <w:spacing w:before="160" w:after="160" w:line="240" w:lineRule="auto"/>
      <w:jc w:val="center"/>
    </w:pPr>
    <w:rPr>
      <w:rFonts w:cs="Times New Roman"/>
      <w:sz w:val="16"/>
      <w:szCs w:val="16"/>
    </w:rPr>
  </w:style>
  <w:style w:type="character" w:customStyle="1" w:styleId="RSCI03FigureSchemeChartUncaptionedChar">
    <w:name w:val="RSC I03 Figure/Scheme/Chart Uncaptioned Char"/>
    <w:basedOn w:val="Tipodeletrapredefinidodopargrafo"/>
    <w:link w:val="RSCI03FigureSchemeChartUncaptioned"/>
    <w:rsid w:val="0069342C"/>
    <w:rPr>
      <w:rFonts w:cs="Times New Roman"/>
      <w:sz w:val="16"/>
      <w:szCs w:val="16"/>
    </w:rPr>
  </w:style>
  <w:style w:type="paragraph" w:customStyle="1" w:styleId="RSCB03MathematicsGreeketc">
    <w:name w:val="RSC B03 Mathematics/Greek etc"/>
    <w:basedOn w:val="Normal"/>
    <w:link w:val="RSCB03MathematicsGreeketcChar"/>
    <w:qFormat/>
    <w:rsid w:val="0069342C"/>
    <w:pPr>
      <w:tabs>
        <w:tab w:val="center" w:pos="2268"/>
        <w:tab w:val="right" w:pos="4536"/>
      </w:tabs>
      <w:spacing w:before="160" w:after="160" w:line="240" w:lineRule="auto"/>
    </w:pPr>
    <w:rPr>
      <w:rFonts w:ascii="Times New Roman" w:hAnsi="Times New Roman"/>
      <w:sz w:val="18"/>
    </w:rPr>
  </w:style>
  <w:style w:type="character" w:customStyle="1" w:styleId="RSCB03MathematicsGreeketcChar">
    <w:name w:val="RSC B03 Mathematics/Greek etc Char"/>
    <w:basedOn w:val="Tipodeletrapredefinidodopargrafo"/>
    <w:link w:val="RSCB03MathematicsGreeketc"/>
    <w:rsid w:val="0069342C"/>
    <w:rPr>
      <w:rFonts w:ascii="Times New Roman" w:hAnsi="Times New Roman"/>
      <w:sz w:val="18"/>
    </w:rPr>
  </w:style>
  <w:style w:type="paragraph" w:customStyle="1" w:styleId="RSCB09Biography">
    <w:name w:val="RSC B09 Biography"/>
    <w:basedOn w:val="RSCB02ArticleText"/>
    <w:link w:val="RSCB09BiographyChar"/>
    <w:qFormat/>
    <w:rsid w:val="0069342C"/>
    <w:pPr>
      <w:pBdr>
        <w:top w:val="single" w:sz="6" w:space="1" w:color="auto"/>
      </w:pBdr>
    </w:pPr>
    <w:rPr>
      <w:i/>
    </w:rPr>
  </w:style>
  <w:style w:type="character" w:customStyle="1" w:styleId="RSCB09BiographyChar">
    <w:name w:val="RSC B09 Biography Char"/>
    <w:basedOn w:val="RSCB02ArticleTextChar"/>
    <w:link w:val="RSCB09Biography"/>
    <w:rsid w:val="0069342C"/>
    <w:rPr>
      <w:rFonts w:cs="Times New Roman"/>
      <w:i/>
      <w:w w:val="108"/>
      <w:sz w:val="18"/>
      <w:szCs w:val="18"/>
    </w:rPr>
  </w:style>
  <w:style w:type="paragraph" w:customStyle="1" w:styleId="RSCF02FootnotestoTitleAuthors">
    <w:name w:val="RSC F02 Footnotes to Title/Authors"/>
    <w:basedOn w:val="Normal"/>
    <w:link w:val="RSCF02FootnotestoTitleAuthorsChar"/>
    <w:qFormat/>
    <w:rsid w:val="0069342C"/>
    <w:pPr>
      <w:tabs>
        <w:tab w:val="left" w:pos="284"/>
      </w:tabs>
      <w:spacing w:after="0" w:line="240" w:lineRule="auto"/>
      <w:suppressOverlap/>
      <w:jc w:val="both"/>
    </w:pPr>
    <w:rPr>
      <w:rFonts w:cs="Times New Roman"/>
      <w:w w:val="105"/>
      <w:sz w:val="14"/>
      <w:szCs w:val="14"/>
    </w:rPr>
  </w:style>
  <w:style w:type="character" w:customStyle="1" w:styleId="RSCF02FootnotestoTitleAuthorsChar">
    <w:name w:val="RSC F02 Footnotes to Title/Authors Char"/>
    <w:basedOn w:val="Tipodeletrapredefinidodopargrafo"/>
    <w:link w:val="RSCF02FootnotestoTitleAuthors"/>
    <w:rsid w:val="0069342C"/>
    <w:rPr>
      <w:rFonts w:cs="Times New Roman"/>
      <w:w w:val="105"/>
      <w:sz w:val="14"/>
      <w:szCs w:val="14"/>
    </w:rPr>
  </w:style>
  <w:style w:type="paragraph" w:customStyle="1" w:styleId="RSCR02References">
    <w:name w:val="RSC R02 References"/>
    <w:basedOn w:val="RSCB02ArticleText"/>
    <w:link w:val="RSCR02ReferencesChar"/>
    <w:qFormat/>
    <w:rsid w:val="0069342C"/>
    <w:pPr>
      <w:numPr>
        <w:numId w:val="2"/>
      </w:numPr>
      <w:spacing w:line="200" w:lineRule="exact"/>
      <w:ind w:left="284" w:hanging="284"/>
    </w:pPr>
    <w:rPr>
      <w:w w:val="105"/>
    </w:rPr>
  </w:style>
  <w:style w:type="character" w:customStyle="1" w:styleId="RSCR02ReferencesChar">
    <w:name w:val="RSC R02 References Char"/>
    <w:basedOn w:val="Tipodeletrapredefinidodopargrafo"/>
    <w:link w:val="RSCR02References"/>
    <w:rsid w:val="0069342C"/>
    <w:rPr>
      <w:rFonts w:cs="Times New Roman"/>
      <w:w w:val="105"/>
      <w:sz w:val="18"/>
      <w:szCs w:val="18"/>
    </w:rPr>
  </w:style>
  <w:style w:type="paragraph" w:customStyle="1" w:styleId="RSCB04AHeadingSection">
    <w:name w:val="RSC B04 A Heading (Section)"/>
    <w:basedOn w:val="Normal"/>
    <w:link w:val="RSCB04AHeadingSectionChar"/>
    <w:qFormat/>
    <w:rsid w:val="0069342C"/>
    <w:pPr>
      <w:spacing w:before="400" w:after="80" w:line="240" w:lineRule="auto"/>
    </w:pPr>
    <w:rPr>
      <w:b/>
      <w:sz w:val="24"/>
    </w:rPr>
  </w:style>
  <w:style w:type="character" w:customStyle="1" w:styleId="RSCB04AHeadingSectionChar">
    <w:name w:val="RSC B04 A Heading (Section) Char"/>
    <w:basedOn w:val="Tipodeletrapredefinidodopargrafo"/>
    <w:link w:val="RSCB04AHeadingSection"/>
    <w:rsid w:val="0069342C"/>
    <w:rPr>
      <w:b/>
      <w:sz w:val="24"/>
    </w:rPr>
  </w:style>
  <w:style w:type="paragraph" w:customStyle="1" w:styleId="RSCT01TableTitlewithtopbar">
    <w:name w:val="RSC T01 Table Title with top bar"/>
    <w:basedOn w:val="Normal"/>
    <w:link w:val="RSCT01TableTitlewithtopbarChar"/>
    <w:qFormat/>
    <w:rsid w:val="0069342C"/>
    <w:pPr>
      <w:keepNext/>
      <w:keepLines/>
      <w:pBdr>
        <w:top w:val="single" w:sz="12" w:space="1" w:color="999999"/>
        <w:bottom w:val="single" w:sz="6" w:space="1" w:color="auto"/>
      </w:pBdr>
      <w:spacing w:before="120" w:after="120" w:line="200" w:lineRule="exact"/>
      <w:jc w:val="both"/>
    </w:pPr>
    <w:rPr>
      <w:rFonts w:eastAsia="Times New Roman" w:cs="Times New Roman"/>
      <w:sz w:val="14"/>
      <w:szCs w:val="20"/>
      <w:lang w:eastAsia="en-GB"/>
    </w:rPr>
  </w:style>
  <w:style w:type="character" w:customStyle="1" w:styleId="RSCT01TableTitlewithtopbarChar">
    <w:name w:val="RSC T01 Table Title with top bar Char"/>
    <w:basedOn w:val="Tipodeletrapredefinidodopargrafo"/>
    <w:link w:val="RSCT01TableTitlewithtopbar"/>
    <w:rsid w:val="0069342C"/>
    <w:rPr>
      <w:rFonts w:eastAsia="Times New Roman" w:cs="Times New Roman"/>
      <w:sz w:val="14"/>
      <w:szCs w:val="20"/>
      <w:lang w:eastAsia="en-GB"/>
    </w:rPr>
  </w:style>
  <w:style w:type="paragraph" w:customStyle="1" w:styleId="RSCT03TableBody">
    <w:name w:val="RSC T03 Table Body"/>
    <w:basedOn w:val="Normal"/>
    <w:link w:val="RSCT03TableBodyChar"/>
    <w:qFormat/>
    <w:rsid w:val="0069342C"/>
    <w:pPr>
      <w:keepNext/>
      <w:keepLines/>
      <w:spacing w:after="0" w:line="220" w:lineRule="exact"/>
      <w:jc w:val="center"/>
    </w:pPr>
    <w:rPr>
      <w:rFonts w:eastAsia="Times New Roman" w:cs="Times New Roman"/>
      <w:sz w:val="16"/>
      <w:szCs w:val="16"/>
      <w:lang w:eastAsia="en-GB"/>
    </w:rPr>
  </w:style>
  <w:style w:type="character" w:customStyle="1" w:styleId="RSCT03TableBodyChar">
    <w:name w:val="RSC T03 Table Body Char"/>
    <w:basedOn w:val="Tipodeletrapredefinidodopargrafo"/>
    <w:link w:val="RSCT03TableBody"/>
    <w:rsid w:val="0069342C"/>
    <w:rPr>
      <w:rFonts w:eastAsia="Times New Roman" w:cs="Times New Roman"/>
      <w:sz w:val="16"/>
      <w:szCs w:val="16"/>
      <w:lang w:eastAsia="en-GB"/>
    </w:rPr>
  </w:style>
  <w:style w:type="paragraph" w:customStyle="1" w:styleId="RSCT04TableFootnotewithbottombar">
    <w:name w:val="RSC T04 Table Footnote with bottom bar"/>
    <w:basedOn w:val="Normal"/>
    <w:link w:val="RSCT04TableFootnotewithbottombarChar"/>
    <w:qFormat/>
    <w:rsid w:val="0069342C"/>
    <w:pPr>
      <w:keepLines/>
      <w:pBdr>
        <w:bottom w:val="single" w:sz="12" w:space="1" w:color="999999"/>
      </w:pBdr>
      <w:spacing w:before="120" w:after="160" w:line="200" w:lineRule="exact"/>
      <w:jc w:val="both"/>
    </w:pPr>
    <w:rPr>
      <w:rFonts w:eastAsia="Times New Roman" w:cs="Times New Roman"/>
      <w:sz w:val="15"/>
      <w:szCs w:val="20"/>
      <w:lang w:eastAsia="en-GB"/>
    </w:rPr>
  </w:style>
  <w:style w:type="character" w:customStyle="1" w:styleId="RSCT04TableFootnotewithbottombarChar">
    <w:name w:val="RSC T04 Table Footnote with bottom bar Char"/>
    <w:basedOn w:val="Tipodeletrapredefinidodopargrafo"/>
    <w:link w:val="RSCT04TableFootnotewithbottombar"/>
    <w:rsid w:val="0069342C"/>
    <w:rPr>
      <w:rFonts w:eastAsia="Times New Roman" w:cs="Times New Roman"/>
      <w:sz w:val="15"/>
      <w:szCs w:val="20"/>
      <w:lang w:eastAsia="en-GB"/>
    </w:rPr>
  </w:style>
  <w:style w:type="paragraph" w:customStyle="1" w:styleId="RSCT05TableFootnotewithoutbottombar">
    <w:name w:val="RSC T05 Table Footnote without bottom bar"/>
    <w:basedOn w:val="RSCT04TableFootnotewithbottombar"/>
    <w:link w:val="RSCT05TableFootnotewithoutbottombarChar"/>
    <w:qFormat/>
    <w:rsid w:val="0069342C"/>
    <w:pPr>
      <w:pBdr>
        <w:bottom w:val="none" w:sz="0" w:space="0" w:color="auto"/>
      </w:pBdr>
    </w:pPr>
  </w:style>
  <w:style w:type="character" w:customStyle="1" w:styleId="RSCT05TableFootnotewithoutbottombarChar">
    <w:name w:val="RSC T05 Table Footnote without bottom bar Char"/>
    <w:basedOn w:val="RSCT04TableFootnotewithbottombarChar"/>
    <w:link w:val="RSCT05TableFootnotewithoutbottombar"/>
    <w:rsid w:val="0069342C"/>
    <w:rPr>
      <w:rFonts w:eastAsia="Times New Roman" w:cs="Times New Roman"/>
      <w:sz w:val="15"/>
      <w:szCs w:val="20"/>
      <w:lang w:eastAsia="en-GB"/>
    </w:rPr>
  </w:style>
  <w:style w:type="paragraph" w:customStyle="1" w:styleId="RSCT02Tabletitlewithouttopbar">
    <w:name w:val="RSC T02 Table title without top bar"/>
    <w:basedOn w:val="RSCT01TableTitlewithtopbar"/>
    <w:link w:val="RSCT02TabletitlewithouttopbarChar"/>
    <w:qFormat/>
    <w:rsid w:val="0069342C"/>
    <w:pPr>
      <w:pBdr>
        <w:top w:val="none" w:sz="0" w:space="0" w:color="auto"/>
      </w:pBdr>
    </w:pPr>
  </w:style>
  <w:style w:type="character" w:customStyle="1" w:styleId="RSCT02TabletitlewithouttopbarChar">
    <w:name w:val="RSC T02 Table title without top bar Char"/>
    <w:basedOn w:val="RSCT01TableTitlewithtopbarChar"/>
    <w:link w:val="RSCT02Tabletitlewithouttopbar"/>
    <w:rsid w:val="0069342C"/>
    <w:rPr>
      <w:rFonts w:eastAsia="Times New Roman" w:cs="Times New Roman"/>
      <w:sz w:val="14"/>
      <w:szCs w:val="20"/>
      <w:lang w:eastAsia="en-GB"/>
    </w:rPr>
  </w:style>
  <w:style w:type="paragraph" w:customStyle="1" w:styleId="RSCI04CaptiontoFigureSchemeChart">
    <w:name w:val="RSC I04 Caption to Figure/Scheme/Chart"/>
    <w:link w:val="RSCI04CaptiontoFigureSchemeChartChar"/>
    <w:qFormat/>
    <w:rsid w:val="0069342C"/>
    <w:pPr>
      <w:spacing w:line="200" w:lineRule="exact"/>
      <w:jc w:val="both"/>
    </w:pPr>
    <w:rPr>
      <w:bCs/>
      <w:sz w:val="14"/>
      <w:szCs w:val="18"/>
    </w:rPr>
  </w:style>
  <w:style w:type="character" w:customStyle="1" w:styleId="RSCI04CaptiontoFigureSchemeChartChar">
    <w:name w:val="RSC I04 Caption to Figure/Scheme/Chart Char"/>
    <w:basedOn w:val="Tipodeletrapredefinidodopargrafo"/>
    <w:link w:val="RSCI04CaptiontoFigureSchemeChart"/>
    <w:rsid w:val="0069342C"/>
    <w:rPr>
      <w:bCs/>
      <w:sz w:val="14"/>
      <w:szCs w:val="18"/>
    </w:rPr>
  </w:style>
  <w:style w:type="paragraph" w:customStyle="1" w:styleId="RSCR01Footnotestomaintext">
    <w:name w:val="RSC R01 Footnotes to main text"/>
    <w:link w:val="RSCR01FootnotestomaintextChar"/>
    <w:qFormat/>
    <w:rsid w:val="0069342C"/>
    <w:pPr>
      <w:spacing w:line="200" w:lineRule="exact"/>
      <w:jc w:val="both"/>
    </w:pPr>
    <w:rPr>
      <w:bCs/>
      <w:sz w:val="18"/>
      <w:szCs w:val="18"/>
    </w:rPr>
  </w:style>
  <w:style w:type="character" w:customStyle="1" w:styleId="RSCR01FootnotestomaintextChar">
    <w:name w:val="RSC R01 Footnotes to main text Char"/>
    <w:basedOn w:val="RSCI04CaptiontoFigureSchemeChartChar"/>
    <w:link w:val="RSCR01Footnotestomaintext"/>
    <w:rsid w:val="0069342C"/>
    <w:rPr>
      <w:bCs/>
      <w:sz w:val="18"/>
      <w:szCs w:val="18"/>
    </w:rPr>
  </w:style>
  <w:style w:type="paragraph" w:customStyle="1" w:styleId="RSCM01ReceivedAccepted">
    <w:name w:val="RSC M01 Received/Accepted"/>
    <w:basedOn w:val="Normal"/>
    <w:link w:val="RSCM01ReceivedAcceptedChar"/>
    <w:qFormat/>
    <w:rsid w:val="0069342C"/>
    <w:pPr>
      <w:spacing w:before="960" w:after="0" w:line="180" w:lineRule="exact"/>
      <w:contextualSpacing/>
    </w:pPr>
    <w:rPr>
      <w:rFonts w:eastAsiaTheme="minorEastAsia"/>
      <w:noProof/>
      <w:sz w:val="14"/>
      <w:szCs w:val="14"/>
      <w:lang w:eastAsia="en-GB"/>
    </w:rPr>
  </w:style>
  <w:style w:type="character" w:customStyle="1" w:styleId="RSCM01ReceivedAcceptedChar">
    <w:name w:val="RSC M01 Received/Accepted Char"/>
    <w:basedOn w:val="Tipodeletrapredefinidodopargrafo"/>
    <w:link w:val="RSCM01ReceivedAccepted"/>
    <w:rsid w:val="0069342C"/>
    <w:rPr>
      <w:rFonts w:eastAsiaTheme="minorEastAsia"/>
      <w:noProof/>
      <w:sz w:val="14"/>
      <w:szCs w:val="14"/>
      <w:lang w:eastAsia="en-GB"/>
    </w:rPr>
  </w:style>
  <w:style w:type="paragraph" w:customStyle="1" w:styleId="RSCM02DOI">
    <w:name w:val="RSC M02 DOI"/>
    <w:basedOn w:val="Normal"/>
    <w:link w:val="RSCM02DOIChar"/>
    <w:qFormat/>
    <w:rsid w:val="0069342C"/>
    <w:pPr>
      <w:spacing w:before="180" w:after="0" w:line="180" w:lineRule="exact"/>
    </w:pPr>
    <w:rPr>
      <w:sz w:val="14"/>
      <w:szCs w:val="14"/>
    </w:rPr>
  </w:style>
  <w:style w:type="character" w:customStyle="1" w:styleId="RSCM02DOIChar">
    <w:name w:val="RSC M02 DOI Char"/>
    <w:basedOn w:val="Tipodeletrapredefinidodopargrafo"/>
    <w:link w:val="RSCM02DOI"/>
    <w:rsid w:val="0069342C"/>
    <w:rPr>
      <w:sz w:val="14"/>
      <w:szCs w:val="14"/>
    </w:rPr>
  </w:style>
  <w:style w:type="paragraph" w:customStyle="1" w:styleId="RSCM03Website">
    <w:name w:val="RSC M03 Website"/>
    <w:basedOn w:val="Normal"/>
    <w:link w:val="RSCM03WebsiteChar"/>
    <w:qFormat/>
    <w:rsid w:val="0069342C"/>
    <w:pPr>
      <w:spacing w:line="400" w:lineRule="exact"/>
    </w:pPr>
    <w:rPr>
      <w:b/>
      <w:sz w:val="14"/>
      <w:szCs w:val="14"/>
    </w:rPr>
  </w:style>
  <w:style w:type="character" w:customStyle="1" w:styleId="RSCM03WebsiteChar">
    <w:name w:val="RSC M03 Website Char"/>
    <w:basedOn w:val="Tipodeletrapredefinidodopargrafo"/>
    <w:link w:val="RSCM03Website"/>
    <w:rsid w:val="0069342C"/>
    <w:rPr>
      <w:b/>
      <w:sz w:val="14"/>
      <w:szCs w:val="14"/>
    </w:rPr>
  </w:style>
  <w:style w:type="paragraph" w:customStyle="1" w:styleId="RSCB05AHeadingSection-standalone">
    <w:name w:val="RSC B05 A Heading (Section - stand alone)"/>
    <w:link w:val="RSCB05AHeadingSection-standaloneChar"/>
    <w:qFormat/>
    <w:rsid w:val="0069342C"/>
    <w:pPr>
      <w:spacing w:before="400" w:after="160" w:line="240" w:lineRule="auto"/>
    </w:pPr>
    <w:rPr>
      <w:rFonts w:cs="Times New Roman"/>
      <w:sz w:val="24"/>
    </w:rPr>
  </w:style>
  <w:style w:type="character" w:customStyle="1" w:styleId="RSCB05AHeadingSection-standaloneChar">
    <w:name w:val="RSC B05 A Heading (Section - stand alone) Char"/>
    <w:basedOn w:val="RSCH02PaperAuthorsandBylineChar"/>
    <w:link w:val="RSCB05AHeadingSection-standalone"/>
    <w:rsid w:val="0069342C"/>
    <w:rPr>
      <w:rFonts w:cs="Times New Roman"/>
      <w:sz w:val="24"/>
    </w:rPr>
  </w:style>
  <w:style w:type="paragraph" w:customStyle="1" w:styleId="RSCB06BHeadingSub-Section">
    <w:name w:val="RSC B06 B Heading (Sub-Section)"/>
    <w:link w:val="RSCB06BHeadingSub-SectionChar"/>
    <w:qFormat/>
    <w:rsid w:val="0069342C"/>
    <w:pPr>
      <w:spacing w:after="80" w:line="240" w:lineRule="exact"/>
    </w:pPr>
    <w:rPr>
      <w:b/>
      <w:sz w:val="18"/>
    </w:rPr>
  </w:style>
  <w:style w:type="character" w:customStyle="1" w:styleId="RSCB06BHeadingSub-SectionChar">
    <w:name w:val="RSC B06 B Heading (Sub-Section) Char"/>
    <w:basedOn w:val="Tipodeletrapredefinidodopargrafo"/>
    <w:link w:val="RSCB06BHeadingSub-Section"/>
    <w:rsid w:val="0069342C"/>
    <w:rPr>
      <w:b/>
      <w:sz w:val="18"/>
    </w:rPr>
  </w:style>
  <w:style w:type="paragraph" w:customStyle="1" w:styleId="RSCB07BHeadingSub-Section-standalone">
    <w:name w:val="RSC B07 B Heading (Sub-Section - stand alone)"/>
    <w:link w:val="RSCB07BHeadingSub-Section-standaloneChar"/>
    <w:qFormat/>
    <w:rsid w:val="0069342C"/>
    <w:pPr>
      <w:spacing w:before="160" w:after="80" w:line="240" w:lineRule="exact"/>
    </w:pPr>
    <w:rPr>
      <w:b/>
      <w:sz w:val="18"/>
    </w:rPr>
  </w:style>
  <w:style w:type="character" w:customStyle="1" w:styleId="RSCB07BHeadingSub-Section-standaloneChar">
    <w:name w:val="RSC B07 B Heading (Sub-Section - stand alone) Char"/>
    <w:basedOn w:val="Tipodeletrapredefinidodopargrafo"/>
    <w:link w:val="RSCB07BHeadingSub-Section-standalone"/>
    <w:rsid w:val="0069342C"/>
    <w:rPr>
      <w:b/>
      <w:sz w:val="18"/>
    </w:rPr>
  </w:style>
  <w:style w:type="paragraph" w:customStyle="1" w:styleId="RSCB08CHeadingIn-line">
    <w:name w:val="RSC B08 C Heading (In-line)"/>
    <w:link w:val="RSCB08CHeadingIn-lineChar"/>
    <w:qFormat/>
    <w:rsid w:val="0069342C"/>
    <w:pPr>
      <w:spacing w:after="0"/>
    </w:pPr>
    <w:rPr>
      <w:b/>
      <w:sz w:val="18"/>
    </w:rPr>
  </w:style>
  <w:style w:type="character" w:customStyle="1" w:styleId="RSCB08CHeadingIn-lineChar">
    <w:name w:val="RSC B08 C Heading (In-line) Char"/>
    <w:basedOn w:val="Tipodeletrapredefinidodopargrafo"/>
    <w:link w:val="RSCB08CHeadingIn-line"/>
    <w:rsid w:val="0069342C"/>
    <w:rPr>
      <w:b/>
      <w:sz w:val="18"/>
    </w:rPr>
  </w:style>
  <w:style w:type="paragraph" w:customStyle="1" w:styleId="RSCI05CaptiontoFigureSchemeChartwithbottombar">
    <w:name w:val="RSC I05 Caption to Figure/Scheme/Chart with bottom bar"/>
    <w:link w:val="RSCI05CaptiontoFigureSchemeChartwithbottombarChar"/>
    <w:qFormat/>
    <w:rsid w:val="0069342C"/>
    <w:pPr>
      <w:pBdr>
        <w:bottom w:val="single" w:sz="12" w:space="1" w:color="A6A6A6" w:themeColor="background1" w:themeShade="A6"/>
      </w:pBdr>
      <w:jc w:val="both"/>
    </w:pPr>
    <w:rPr>
      <w:bCs/>
      <w:sz w:val="14"/>
      <w:szCs w:val="18"/>
    </w:rPr>
  </w:style>
  <w:style w:type="character" w:customStyle="1" w:styleId="RSCI05CaptiontoFigureSchemeChartwithbottombarChar">
    <w:name w:val="RSC I05 Caption to Figure/Scheme/Chart with bottom bar Char"/>
    <w:basedOn w:val="RSCI04CaptiontoFigureSchemeChartChar"/>
    <w:link w:val="RSCI05CaptiontoFigureSchemeChartwithbottombar"/>
    <w:rsid w:val="0069342C"/>
    <w:rPr>
      <w:bCs/>
      <w:sz w:val="14"/>
      <w:szCs w:val="18"/>
    </w:rPr>
  </w:style>
  <w:style w:type="paragraph" w:customStyle="1" w:styleId="04AHeading">
    <w:name w:val="04 A Heading"/>
    <w:basedOn w:val="Normal"/>
    <w:next w:val="Normal"/>
    <w:link w:val="04AHeadingChar"/>
    <w:qFormat/>
    <w:rsid w:val="0069342C"/>
    <w:pPr>
      <w:spacing w:before="240" w:after="120" w:line="240" w:lineRule="auto"/>
    </w:pPr>
    <w:rPr>
      <w:rFonts w:ascii="Calibri" w:eastAsia="Calibri" w:hAnsi="Calibri" w:cs="Times New Roman"/>
      <w:b/>
    </w:rPr>
  </w:style>
  <w:style w:type="character" w:customStyle="1" w:styleId="04AHeadingChar">
    <w:name w:val="04 A Heading Char"/>
    <w:link w:val="04AHeading"/>
    <w:rsid w:val="0069342C"/>
    <w:rPr>
      <w:rFonts w:ascii="Calibri" w:eastAsia="Calibri" w:hAnsi="Calibri" w:cs="Times New Roman"/>
      <w:b/>
    </w:rPr>
  </w:style>
  <w:style w:type="paragraph" w:styleId="PargrafodaLista">
    <w:name w:val="List Paragraph"/>
    <w:basedOn w:val="Normal"/>
    <w:uiPriority w:val="34"/>
    <w:qFormat/>
    <w:rsid w:val="0069342C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E101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E101C5"/>
  </w:style>
  <w:style w:type="paragraph" w:styleId="Rodap">
    <w:name w:val="footer"/>
    <w:basedOn w:val="Normal"/>
    <w:link w:val="RodapCarter"/>
    <w:uiPriority w:val="99"/>
    <w:unhideWhenUsed/>
    <w:rsid w:val="00E101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101C5"/>
  </w:style>
  <w:style w:type="paragraph" w:styleId="Textodebalo">
    <w:name w:val="Balloon Text"/>
    <w:basedOn w:val="Normal"/>
    <w:link w:val="TextodebaloCarter"/>
    <w:uiPriority w:val="99"/>
    <w:semiHidden/>
    <w:unhideWhenUsed/>
    <w:rsid w:val="006F4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F44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Elisabete Castanheira Coutinho</dc:creator>
  <cp:lastModifiedBy>joao almeida</cp:lastModifiedBy>
  <cp:revision>2</cp:revision>
  <dcterms:created xsi:type="dcterms:W3CDTF">2019-10-23T18:40:00Z</dcterms:created>
  <dcterms:modified xsi:type="dcterms:W3CDTF">2019-10-23T18:40:00Z</dcterms:modified>
</cp:coreProperties>
</file>